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1EAD" w:rsidRPr="00BC4D99" w:rsidRDefault="00EB15F6" w:rsidP="00BE4BAE">
      <w:pPr>
        <w:jc w:val="center"/>
        <w:rPr>
          <w:rFonts w:asciiTheme="minorHAnsi" w:hAnsiTheme="minorHAnsi" w:cstheme="minorHAnsi"/>
          <w:b/>
        </w:rPr>
      </w:pPr>
      <w:bookmarkStart w:id="0" w:name="_GoBack"/>
      <w:bookmarkEnd w:id="0"/>
      <w:r>
        <w:rPr>
          <w:rFonts w:asciiTheme="minorHAnsi" w:hAnsiTheme="minorHAnsi" w:cstheme="minorHAnsi"/>
          <w:b/>
        </w:rPr>
        <w:t>ANEXO</w:t>
      </w:r>
      <w:r w:rsidR="00F97D59">
        <w:rPr>
          <w:rFonts w:asciiTheme="minorHAnsi" w:hAnsiTheme="minorHAnsi" w:cstheme="minorHAnsi"/>
          <w:b/>
        </w:rPr>
        <w:t xml:space="preserve"> ACTA</w:t>
      </w:r>
      <w:r>
        <w:rPr>
          <w:rFonts w:asciiTheme="minorHAnsi" w:hAnsiTheme="minorHAnsi" w:cstheme="minorHAnsi"/>
          <w:b/>
        </w:rPr>
        <w:t xml:space="preserve">: </w:t>
      </w:r>
      <w:r w:rsidR="009E1EAD">
        <w:rPr>
          <w:rFonts w:asciiTheme="minorHAnsi" w:hAnsiTheme="minorHAnsi" w:cstheme="minorHAnsi"/>
          <w:b/>
        </w:rPr>
        <w:t>DETALLES DE ACTIVIDAD DE FISCALIZACIÓN</w:t>
      </w:r>
    </w:p>
    <w:p w:rsidR="009E1EAD" w:rsidRDefault="009E1EAD" w:rsidP="00BE4BAE">
      <w:pPr>
        <w:jc w:val="center"/>
        <w:rPr>
          <w:rFonts w:asciiTheme="minorHAnsi" w:hAnsiTheme="minorHAnsi" w:cstheme="minorHAnsi"/>
        </w:rPr>
      </w:pPr>
    </w:p>
    <w:p w:rsidR="00041DFE" w:rsidRDefault="006E4865" w:rsidP="00BE4BAE">
      <w:pPr>
        <w:jc w:val="center"/>
        <w:rPr>
          <w:rFonts w:asciiTheme="minorHAnsi" w:hAnsiTheme="minorHAnsi" w:cstheme="minorHAnsi"/>
          <w:b/>
        </w:rPr>
      </w:pPr>
      <w:r>
        <w:rPr>
          <w:rFonts w:asciiTheme="minorHAnsi" w:hAnsiTheme="minorHAnsi" w:cstheme="minorHAnsi"/>
          <w:b/>
        </w:rPr>
        <w:t>DFZ-201</w:t>
      </w:r>
      <w:r w:rsidR="005C2E99">
        <w:rPr>
          <w:rFonts w:asciiTheme="minorHAnsi" w:hAnsiTheme="minorHAnsi" w:cstheme="minorHAnsi"/>
          <w:b/>
        </w:rPr>
        <w:t>7</w:t>
      </w:r>
      <w:r>
        <w:rPr>
          <w:rFonts w:asciiTheme="minorHAnsi" w:hAnsiTheme="minorHAnsi" w:cstheme="minorHAnsi"/>
          <w:b/>
        </w:rPr>
        <w:t>-</w:t>
      </w:r>
      <w:r w:rsidR="005C2E99">
        <w:rPr>
          <w:rFonts w:asciiTheme="minorHAnsi" w:hAnsiTheme="minorHAnsi" w:cstheme="minorHAnsi"/>
          <w:b/>
        </w:rPr>
        <w:t>5212</w:t>
      </w:r>
      <w:r w:rsidR="00403737" w:rsidRPr="00403737">
        <w:rPr>
          <w:rFonts w:asciiTheme="minorHAnsi" w:hAnsiTheme="minorHAnsi" w:cstheme="minorHAnsi"/>
          <w:b/>
        </w:rPr>
        <w:t>-</w:t>
      </w:r>
      <w:r w:rsidR="00444E15">
        <w:rPr>
          <w:rFonts w:asciiTheme="minorHAnsi" w:hAnsiTheme="minorHAnsi" w:cstheme="minorHAnsi"/>
          <w:b/>
        </w:rPr>
        <w:t>V</w:t>
      </w:r>
      <w:r w:rsidR="00403737" w:rsidRPr="00403737">
        <w:rPr>
          <w:rFonts w:asciiTheme="minorHAnsi" w:hAnsiTheme="minorHAnsi" w:cstheme="minorHAnsi"/>
          <w:b/>
        </w:rPr>
        <w:t>III-NE-IA</w:t>
      </w:r>
    </w:p>
    <w:p w:rsidR="00403737" w:rsidRDefault="00403737" w:rsidP="00BE4BAE">
      <w:pPr>
        <w:jc w:val="center"/>
        <w:rPr>
          <w:rFonts w:asciiTheme="minorHAnsi" w:hAnsiTheme="minorHAnsi" w:cstheme="minorHAnsi"/>
        </w:rPr>
      </w:pPr>
    </w:p>
    <w:tbl>
      <w:tblPr>
        <w:tblStyle w:val="Tablaconcuadrcula"/>
        <w:tblW w:w="5000" w:type="pct"/>
        <w:tblLook w:val="04A0" w:firstRow="1" w:lastRow="0" w:firstColumn="1" w:lastColumn="0" w:noHBand="0" w:noVBand="1"/>
      </w:tblPr>
      <w:tblGrid>
        <w:gridCol w:w="2613"/>
        <w:gridCol w:w="5611"/>
        <w:gridCol w:w="4522"/>
      </w:tblGrid>
      <w:tr w:rsidR="009E1EAD" w:rsidTr="008C1A14">
        <w:trPr>
          <w:trHeight w:val="283"/>
        </w:trPr>
        <w:tc>
          <w:tcPr>
            <w:tcW w:w="1025"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Fecha de inspección</w:t>
            </w:r>
          </w:p>
        </w:tc>
        <w:tc>
          <w:tcPr>
            <w:tcW w:w="2201"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Pr>
                <w:rFonts w:asciiTheme="minorHAnsi" w:hAnsiTheme="minorHAnsi" w:cstheme="minorHAnsi"/>
                <w:b/>
              </w:rPr>
              <w:t xml:space="preserve">Proyecto </w:t>
            </w:r>
          </w:p>
        </w:tc>
        <w:tc>
          <w:tcPr>
            <w:tcW w:w="177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Titular</w:t>
            </w:r>
          </w:p>
        </w:tc>
      </w:tr>
      <w:tr w:rsidR="009E1EAD" w:rsidTr="008C1A14">
        <w:trPr>
          <w:trHeight w:val="283"/>
        </w:trPr>
        <w:tc>
          <w:tcPr>
            <w:tcW w:w="1025" w:type="pct"/>
            <w:vAlign w:val="center"/>
          </w:tcPr>
          <w:p w:rsidR="006C528F" w:rsidRDefault="00E62BEE" w:rsidP="00E62BEE">
            <w:pPr>
              <w:spacing w:line="276" w:lineRule="auto"/>
              <w:jc w:val="center"/>
              <w:rPr>
                <w:rFonts w:asciiTheme="minorHAnsi" w:hAnsiTheme="minorHAnsi" w:cstheme="minorHAnsi"/>
              </w:rPr>
            </w:pPr>
            <w:r>
              <w:rPr>
                <w:rFonts w:asciiTheme="minorHAnsi" w:hAnsiTheme="minorHAnsi" w:cstheme="minorHAnsi"/>
              </w:rPr>
              <w:t>19</w:t>
            </w:r>
            <w:r w:rsidR="00403737">
              <w:rPr>
                <w:rFonts w:asciiTheme="minorHAnsi" w:hAnsiTheme="minorHAnsi" w:cstheme="minorHAnsi"/>
              </w:rPr>
              <w:t>-</w:t>
            </w:r>
            <w:r w:rsidR="00BE7CCB">
              <w:rPr>
                <w:rFonts w:asciiTheme="minorHAnsi" w:hAnsiTheme="minorHAnsi" w:cstheme="minorHAnsi"/>
              </w:rPr>
              <w:t>0</w:t>
            </w:r>
            <w:r>
              <w:rPr>
                <w:rFonts w:asciiTheme="minorHAnsi" w:hAnsiTheme="minorHAnsi" w:cstheme="minorHAnsi"/>
              </w:rPr>
              <w:t>5</w:t>
            </w:r>
            <w:r w:rsidR="00403737">
              <w:rPr>
                <w:rFonts w:asciiTheme="minorHAnsi" w:hAnsiTheme="minorHAnsi" w:cstheme="minorHAnsi"/>
              </w:rPr>
              <w:t>-201</w:t>
            </w:r>
            <w:r>
              <w:rPr>
                <w:rFonts w:asciiTheme="minorHAnsi" w:hAnsiTheme="minorHAnsi" w:cstheme="minorHAnsi"/>
              </w:rPr>
              <w:t>7</w:t>
            </w:r>
          </w:p>
        </w:tc>
        <w:tc>
          <w:tcPr>
            <w:tcW w:w="2201" w:type="pct"/>
            <w:vAlign w:val="center"/>
          </w:tcPr>
          <w:p w:rsidR="009E1EAD" w:rsidRDefault="00E62BEE" w:rsidP="00251FB5">
            <w:pPr>
              <w:spacing w:line="276" w:lineRule="auto"/>
              <w:jc w:val="center"/>
              <w:rPr>
                <w:rFonts w:asciiTheme="minorHAnsi" w:hAnsiTheme="minorHAnsi" w:cstheme="minorHAnsi"/>
              </w:rPr>
            </w:pPr>
            <w:r>
              <w:rPr>
                <w:rFonts w:asciiTheme="minorHAnsi" w:hAnsiTheme="minorHAnsi" w:cstheme="minorHAnsi"/>
              </w:rPr>
              <w:t>BAR CALLEJON</w:t>
            </w:r>
          </w:p>
        </w:tc>
        <w:tc>
          <w:tcPr>
            <w:tcW w:w="1774" w:type="pct"/>
            <w:vAlign w:val="center"/>
          </w:tcPr>
          <w:p w:rsidR="009E1EAD" w:rsidRDefault="00E62BEE" w:rsidP="00D80535">
            <w:pPr>
              <w:spacing w:line="276" w:lineRule="auto"/>
              <w:jc w:val="center"/>
              <w:rPr>
                <w:rFonts w:asciiTheme="minorHAnsi" w:hAnsiTheme="minorHAnsi" w:cstheme="minorHAnsi"/>
              </w:rPr>
            </w:pPr>
            <w:r>
              <w:rPr>
                <w:rFonts w:asciiTheme="minorHAnsi" w:hAnsiTheme="minorHAnsi" w:cstheme="minorHAnsi"/>
              </w:rPr>
              <w:t>BAR ACUÑA MEDINA LTDA.</w:t>
            </w:r>
          </w:p>
        </w:tc>
      </w:tr>
      <w:tr w:rsidR="009E1EAD" w:rsidTr="00CD4506">
        <w:trPr>
          <w:trHeight w:val="283"/>
        </w:trPr>
        <w:tc>
          <w:tcPr>
            <w:tcW w:w="3226" w:type="pct"/>
            <w:gridSpan w:val="2"/>
            <w:shd w:val="clear" w:color="auto" w:fill="D9D9D9" w:themeFill="background1" w:themeFillShade="D9"/>
            <w:vAlign w:val="center"/>
          </w:tcPr>
          <w:p w:rsidR="009E1EAD" w:rsidRPr="009E1EAD"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Tipo de establecimiento</w:t>
            </w:r>
          </w:p>
        </w:tc>
        <w:tc>
          <w:tcPr>
            <w:tcW w:w="177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R.U.T.</w:t>
            </w:r>
          </w:p>
        </w:tc>
      </w:tr>
      <w:tr w:rsidR="009E1EAD" w:rsidTr="00CD4506">
        <w:trPr>
          <w:trHeight w:val="283"/>
        </w:trPr>
        <w:tc>
          <w:tcPr>
            <w:tcW w:w="3226" w:type="pct"/>
            <w:gridSpan w:val="2"/>
            <w:shd w:val="clear" w:color="auto" w:fill="auto"/>
            <w:vAlign w:val="center"/>
          </w:tcPr>
          <w:p w:rsidR="009E1EAD" w:rsidRDefault="00833ED4" w:rsidP="00444E15">
            <w:pPr>
              <w:spacing w:line="276" w:lineRule="auto"/>
              <w:jc w:val="center"/>
              <w:rPr>
                <w:rFonts w:asciiTheme="minorHAnsi" w:hAnsiTheme="minorHAnsi" w:cstheme="minorHAnsi"/>
              </w:rPr>
            </w:pPr>
            <w:r>
              <w:rPr>
                <w:rFonts w:asciiTheme="minorHAnsi" w:hAnsiTheme="minorHAnsi" w:cstheme="minorHAnsi"/>
              </w:rPr>
              <w:t>Actividad de esparcimiento (según punto 3, Artículo 6°, D.S. N° 38/11 MMA)</w:t>
            </w:r>
          </w:p>
        </w:tc>
        <w:tc>
          <w:tcPr>
            <w:tcW w:w="1774" w:type="pct"/>
            <w:vAlign w:val="center"/>
          </w:tcPr>
          <w:p w:rsidR="009E1EAD" w:rsidRPr="009E1EAD" w:rsidRDefault="008C23AA" w:rsidP="00AA2DE1">
            <w:pPr>
              <w:spacing w:line="276" w:lineRule="auto"/>
              <w:jc w:val="center"/>
              <w:rPr>
                <w:rFonts w:asciiTheme="minorHAnsi" w:hAnsiTheme="minorHAnsi" w:cstheme="minorHAnsi"/>
              </w:rPr>
            </w:pPr>
            <w:r>
              <w:rPr>
                <w:rFonts w:asciiTheme="minorHAnsi" w:hAnsiTheme="minorHAnsi" w:cstheme="minorHAnsi"/>
              </w:rPr>
              <w:t>76.334.171-2</w:t>
            </w:r>
          </w:p>
        </w:tc>
      </w:tr>
      <w:tr w:rsidR="00BE4BAE" w:rsidRPr="006643C6" w:rsidTr="00BE4BAE">
        <w:trPr>
          <w:trHeight w:val="283"/>
        </w:trPr>
        <w:tc>
          <w:tcPr>
            <w:tcW w:w="3226" w:type="pct"/>
            <w:gridSpan w:val="2"/>
            <w:shd w:val="clear" w:color="auto" w:fill="D9D9D9" w:themeFill="background1" w:themeFillShade="D9"/>
          </w:tcPr>
          <w:p w:rsidR="00BE4BAE" w:rsidRPr="009E1EAD" w:rsidRDefault="00BE4BAE" w:rsidP="008B022E">
            <w:pPr>
              <w:spacing w:line="276" w:lineRule="auto"/>
              <w:jc w:val="center"/>
              <w:rPr>
                <w:rFonts w:asciiTheme="minorHAnsi" w:hAnsiTheme="minorHAnsi" w:cstheme="minorHAnsi"/>
                <w:b/>
              </w:rPr>
            </w:pPr>
            <w:r>
              <w:rPr>
                <w:rFonts w:asciiTheme="minorHAnsi" w:hAnsiTheme="minorHAnsi" w:cstheme="minorHAnsi"/>
                <w:b/>
              </w:rPr>
              <w:t>Motivo de la actividad de fiscalización</w:t>
            </w:r>
          </w:p>
        </w:tc>
        <w:tc>
          <w:tcPr>
            <w:tcW w:w="1774" w:type="pct"/>
            <w:shd w:val="clear" w:color="auto" w:fill="D9D9D9" w:themeFill="background1" w:themeFillShade="D9"/>
          </w:tcPr>
          <w:p w:rsidR="00BE4BAE" w:rsidRPr="006643C6" w:rsidRDefault="00BE4BAE" w:rsidP="008B022E">
            <w:pPr>
              <w:spacing w:line="276" w:lineRule="auto"/>
              <w:jc w:val="center"/>
              <w:rPr>
                <w:rFonts w:asciiTheme="minorHAnsi" w:hAnsiTheme="minorHAnsi" w:cstheme="minorHAnsi"/>
                <w:b/>
              </w:rPr>
            </w:pPr>
            <w:r>
              <w:rPr>
                <w:rFonts w:asciiTheme="minorHAnsi" w:hAnsiTheme="minorHAnsi" w:cstheme="minorHAnsi"/>
                <w:b/>
              </w:rPr>
              <w:t>N° identificador de denuncia</w:t>
            </w:r>
          </w:p>
        </w:tc>
      </w:tr>
      <w:tr w:rsidR="00BE4BAE" w:rsidTr="005C2E99">
        <w:trPr>
          <w:trHeight w:val="283"/>
        </w:trPr>
        <w:tc>
          <w:tcPr>
            <w:tcW w:w="3226" w:type="pct"/>
            <w:gridSpan w:val="2"/>
            <w:vAlign w:val="center"/>
          </w:tcPr>
          <w:p w:rsidR="00BE4BAE" w:rsidRDefault="00BE4BAE" w:rsidP="005C2E99">
            <w:pPr>
              <w:spacing w:line="276" w:lineRule="auto"/>
              <w:jc w:val="center"/>
              <w:rPr>
                <w:rFonts w:asciiTheme="minorHAnsi" w:hAnsiTheme="minorHAnsi" w:cstheme="minorHAnsi"/>
              </w:rPr>
            </w:pPr>
            <w:r>
              <w:rPr>
                <w:rFonts w:asciiTheme="minorHAnsi" w:hAnsiTheme="minorHAnsi" w:cstheme="minorHAnsi"/>
              </w:rPr>
              <w:t>Denuncia</w:t>
            </w:r>
          </w:p>
        </w:tc>
        <w:tc>
          <w:tcPr>
            <w:tcW w:w="1774" w:type="pct"/>
          </w:tcPr>
          <w:p w:rsidR="005C2E99" w:rsidRDefault="005C2E99" w:rsidP="0000016C">
            <w:pPr>
              <w:spacing w:line="276" w:lineRule="auto"/>
              <w:jc w:val="center"/>
              <w:rPr>
                <w:rFonts w:asciiTheme="minorHAnsi" w:hAnsiTheme="minorHAnsi" w:cstheme="minorHAnsi"/>
              </w:rPr>
            </w:pPr>
            <w:r>
              <w:rPr>
                <w:rFonts w:asciiTheme="minorHAnsi" w:hAnsiTheme="minorHAnsi" w:cstheme="minorHAnsi"/>
              </w:rPr>
              <w:t>1076-VIII-2016, 38-VIII-2017,</w:t>
            </w:r>
          </w:p>
          <w:p w:rsidR="0000016C" w:rsidRPr="00323FDD" w:rsidRDefault="0000016C" w:rsidP="0000016C">
            <w:pPr>
              <w:spacing w:line="276" w:lineRule="auto"/>
              <w:jc w:val="center"/>
              <w:rPr>
                <w:rFonts w:asciiTheme="minorHAnsi" w:hAnsiTheme="minorHAnsi" w:cstheme="minorHAnsi"/>
              </w:rPr>
            </w:pPr>
            <w:r>
              <w:rPr>
                <w:rFonts w:asciiTheme="minorHAnsi" w:hAnsiTheme="minorHAnsi" w:cstheme="minorHAnsi"/>
              </w:rPr>
              <w:t>49-VIII-2017, 64-VIII-2017, 87-VIII-2017</w:t>
            </w:r>
          </w:p>
        </w:tc>
      </w:tr>
    </w:tbl>
    <w:p w:rsidR="009E1EAD" w:rsidRDefault="009E1EAD" w:rsidP="00BE4BAE">
      <w:pPr>
        <w:rPr>
          <w:rFonts w:asciiTheme="minorHAnsi" w:hAnsiTheme="minorHAnsi" w:cstheme="minorHAnsi"/>
          <w:sz w:val="16"/>
        </w:rPr>
      </w:pPr>
    </w:p>
    <w:p w:rsidR="00041DFE" w:rsidRPr="00041DFE" w:rsidRDefault="00041DFE" w:rsidP="00BE4BAE">
      <w:pPr>
        <w:pStyle w:val="Puesto"/>
        <w:spacing w:line="240" w:lineRule="auto"/>
      </w:pPr>
      <w:r w:rsidRPr="00041DFE">
        <w:t>INSPECCIÓN AMBIENTAL</w:t>
      </w:r>
    </w:p>
    <w:p w:rsidR="00575BAC" w:rsidRDefault="00575BAC" w:rsidP="00BE4BAE">
      <w:pPr>
        <w:rPr>
          <w:rFonts w:asciiTheme="minorHAnsi" w:hAnsiTheme="minorHAnsi" w:cstheme="minorHAnsi"/>
          <w:sz w:val="16"/>
        </w:rPr>
      </w:pPr>
    </w:p>
    <w:tbl>
      <w:tblPr>
        <w:tblStyle w:val="Tablaconcuadrcula"/>
        <w:tblW w:w="5000" w:type="pct"/>
        <w:tblLook w:val="04A0" w:firstRow="1" w:lastRow="0" w:firstColumn="1" w:lastColumn="0" w:noHBand="0" w:noVBand="1"/>
      </w:tblPr>
      <w:tblGrid>
        <w:gridCol w:w="1639"/>
        <w:gridCol w:w="3482"/>
        <w:gridCol w:w="5290"/>
        <w:gridCol w:w="2335"/>
      </w:tblGrid>
      <w:tr w:rsidR="001508F4" w:rsidRPr="009D389C" w:rsidTr="00E85A9D">
        <w:trPr>
          <w:trHeight w:val="283"/>
          <w:tblHeader/>
        </w:trPr>
        <w:tc>
          <w:tcPr>
            <w:tcW w:w="643"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Pr>
                <w:rFonts w:asciiTheme="minorHAnsi" w:hAnsiTheme="minorHAnsi"/>
                <w:b/>
              </w:rPr>
              <w:t>Norma asociada</w:t>
            </w:r>
          </w:p>
        </w:tc>
        <w:tc>
          <w:tcPr>
            <w:tcW w:w="1366"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Pr>
                <w:rFonts w:asciiTheme="minorHAnsi" w:hAnsiTheme="minorHAnsi"/>
                <w:b/>
              </w:rPr>
              <w:t>Obligación</w:t>
            </w:r>
          </w:p>
        </w:tc>
        <w:tc>
          <w:tcPr>
            <w:tcW w:w="2075"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sidRPr="009D389C">
              <w:rPr>
                <w:rFonts w:asciiTheme="minorHAnsi" w:hAnsiTheme="minorHAnsi"/>
                <w:b/>
              </w:rPr>
              <w:t>Observaciones</w:t>
            </w:r>
          </w:p>
        </w:tc>
        <w:tc>
          <w:tcPr>
            <w:tcW w:w="915" w:type="pct"/>
            <w:shd w:val="clear" w:color="auto" w:fill="D9D9D9" w:themeFill="background1" w:themeFillShade="D9"/>
            <w:vAlign w:val="center"/>
          </w:tcPr>
          <w:p w:rsidR="009E1EAD" w:rsidRPr="009D389C" w:rsidRDefault="00372989" w:rsidP="009E1EAD">
            <w:pPr>
              <w:jc w:val="center"/>
              <w:rPr>
                <w:rFonts w:asciiTheme="minorHAnsi" w:hAnsiTheme="minorHAnsi"/>
                <w:b/>
              </w:rPr>
            </w:pPr>
            <w:r>
              <w:rPr>
                <w:rFonts w:asciiTheme="minorHAnsi" w:hAnsiTheme="minorHAnsi"/>
                <w:b/>
              </w:rPr>
              <w:t>Conclusiones</w:t>
            </w:r>
          </w:p>
        </w:tc>
      </w:tr>
      <w:tr w:rsidR="0073281A" w:rsidRPr="009D389C" w:rsidTr="00E85A9D">
        <w:trPr>
          <w:trHeight w:val="283"/>
        </w:trPr>
        <w:tc>
          <w:tcPr>
            <w:tcW w:w="643" w:type="pct"/>
            <w:vAlign w:val="center"/>
          </w:tcPr>
          <w:p w:rsidR="009E1EAD" w:rsidRPr="00A42445" w:rsidRDefault="00C704D9" w:rsidP="007C5AA5">
            <w:pPr>
              <w:rPr>
                <w:rFonts w:asciiTheme="minorHAnsi" w:hAnsiTheme="minorHAnsi"/>
              </w:rPr>
            </w:pPr>
            <w:r>
              <w:rPr>
                <w:rFonts w:asciiTheme="minorHAnsi" w:hAnsiTheme="minorHAnsi"/>
              </w:rPr>
              <w:t>Decreto Supremo N </w:t>
            </w:r>
            <w:r w:rsidR="007C5AA5">
              <w:rPr>
                <w:rFonts w:asciiTheme="minorHAnsi" w:hAnsiTheme="minorHAnsi"/>
              </w:rPr>
              <w:t xml:space="preserve"> </w:t>
            </w:r>
            <w:r w:rsidR="00213417">
              <w:rPr>
                <w:rFonts w:asciiTheme="minorHAnsi" w:hAnsiTheme="minorHAnsi"/>
              </w:rPr>
              <w:t>38 de 2011 del Ministerio del Medio Ambiente, que establece Norma de Emisión de Ruidos Generados por Fuentes que Indica.</w:t>
            </w:r>
          </w:p>
        </w:tc>
        <w:tc>
          <w:tcPr>
            <w:tcW w:w="1366" w:type="pct"/>
            <w:vAlign w:val="center"/>
          </w:tcPr>
          <w:p w:rsidR="00295722" w:rsidRDefault="00213417" w:rsidP="00887479">
            <w:pPr>
              <w:rPr>
                <w:rFonts w:asciiTheme="minorHAnsi" w:hAnsiTheme="minorHAnsi"/>
              </w:rPr>
            </w:pPr>
            <w:r w:rsidRPr="004F2AE9">
              <w:rPr>
                <w:rFonts w:asciiTheme="minorHAnsi" w:hAnsiTheme="minorHAnsi"/>
                <w:b/>
              </w:rPr>
              <w:t>Artículo 7°</w:t>
            </w:r>
            <w:r>
              <w:rPr>
                <w:rFonts w:asciiTheme="minorHAnsi" w:hAnsiTheme="minorHAnsi"/>
              </w:rPr>
              <w:t xml:space="preserve"> .-  Los niveles de presión sonora corregidos que se obtengan de la emisión de una fuente emisora de ruido, medidos en el lugar donde se encuentre el receptor, no podrán exceder los valores de la Tabla N° 1</w:t>
            </w:r>
          </w:p>
          <w:p w:rsidR="00213417" w:rsidRDefault="00213417" w:rsidP="00887479">
            <w:pPr>
              <w:rPr>
                <w:rFonts w:asciiTheme="minorHAnsi" w:hAnsiTheme="minorHAnsi"/>
              </w:rPr>
            </w:pPr>
          </w:p>
          <w:p w:rsidR="00213417" w:rsidRPr="005C2E99" w:rsidRDefault="00213417" w:rsidP="00887479">
            <w:pPr>
              <w:rPr>
                <w:rFonts w:asciiTheme="minorHAnsi" w:hAnsiTheme="minorHAnsi"/>
                <w:lang w:val="pt-PT"/>
              </w:rPr>
            </w:pPr>
            <w:r w:rsidRPr="005C2E99">
              <w:rPr>
                <w:rFonts w:asciiTheme="minorHAnsi" w:hAnsiTheme="minorHAnsi"/>
                <w:lang w:val="pt-PT"/>
              </w:rPr>
              <w:t xml:space="preserve">(extracto </w:t>
            </w:r>
            <w:r w:rsidR="00242AD7" w:rsidRPr="005C2E99">
              <w:rPr>
                <w:rFonts w:asciiTheme="minorHAnsi" w:hAnsiTheme="minorHAnsi"/>
                <w:lang w:val="pt-PT"/>
              </w:rPr>
              <w:t>T</w:t>
            </w:r>
            <w:r w:rsidRPr="005C2E99">
              <w:rPr>
                <w:rFonts w:asciiTheme="minorHAnsi" w:hAnsiTheme="minorHAnsi"/>
                <w:lang w:val="pt-PT"/>
              </w:rPr>
              <w:t>abla</w:t>
            </w:r>
            <w:r w:rsidR="00242AD7" w:rsidRPr="005C2E99">
              <w:rPr>
                <w:rFonts w:asciiTheme="minorHAnsi" w:hAnsiTheme="minorHAnsi"/>
                <w:lang w:val="pt-PT"/>
              </w:rPr>
              <w:t xml:space="preserve"> N° 1</w:t>
            </w:r>
            <w:r w:rsidR="00135832" w:rsidRPr="005C2E99">
              <w:rPr>
                <w:rFonts w:asciiTheme="minorHAnsi" w:hAnsiTheme="minorHAnsi"/>
                <w:lang w:val="pt-PT"/>
              </w:rPr>
              <w:t xml:space="preserve"> D.S. N°38/11MMA</w:t>
            </w:r>
            <w:r w:rsidRPr="005C2E99">
              <w:rPr>
                <w:rFonts w:asciiTheme="minorHAnsi" w:hAnsiTheme="minorHAnsi"/>
                <w:lang w:val="pt-PT"/>
              </w:rPr>
              <w:t>)</w:t>
            </w:r>
          </w:p>
          <w:tbl>
            <w:tblPr>
              <w:tblStyle w:val="Tablaconcuadrcula"/>
              <w:tblW w:w="0" w:type="auto"/>
              <w:jc w:val="center"/>
              <w:tblLook w:val="04A0" w:firstRow="1" w:lastRow="0" w:firstColumn="1" w:lastColumn="0" w:noHBand="0" w:noVBand="1"/>
            </w:tblPr>
            <w:tblGrid>
              <w:gridCol w:w="626"/>
              <w:gridCol w:w="1104"/>
              <w:gridCol w:w="1305"/>
            </w:tblGrid>
            <w:tr w:rsidR="00525111" w:rsidRPr="00714DB1" w:rsidTr="008B1DD1">
              <w:trPr>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525111" w:rsidRPr="00BE6EA1" w:rsidRDefault="00525111" w:rsidP="008B022E">
                  <w:pPr>
                    <w:jc w:val="center"/>
                    <w:rPr>
                      <w:rFonts w:asciiTheme="minorHAnsi" w:hAnsiTheme="minorHAnsi"/>
                      <w:b/>
                      <w:sz w:val="18"/>
                    </w:rPr>
                  </w:pPr>
                  <w:r w:rsidRPr="00BE6EA1">
                    <w:rPr>
                      <w:rFonts w:asciiTheme="minorHAnsi" w:hAnsiTheme="minorHAnsi"/>
                      <w:b/>
                      <w:sz w:val="18"/>
                    </w:rPr>
                    <w:t>Zona</w:t>
                  </w: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525111" w:rsidRPr="00BE6EA1" w:rsidRDefault="00525111" w:rsidP="008B022E">
                  <w:pPr>
                    <w:jc w:val="center"/>
                    <w:rPr>
                      <w:rFonts w:asciiTheme="minorHAnsi" w:hAnsiTheme="minorHAnsi"/>
                      <w:b/>
                      <w:sz w:val="18"/>
                    </w:rPr>
                  </w:pPr>
                  <w:r w:rsidRPr="00BE6EA1">
                    <w:rPr>
                      <w:rFonts w:asciiTheme="minorHAnsi" w:hAnsiTheme="minorHAnsi"/>
                      <w:b/>
                      <w:sz w:val="18"/>
                    </w:rPr>
                    <w:t>De 7 a 21 horas [dBA]</w:t>
                  </w:r>
                </w:p>
              </w:tc>
              <w:tc>
                <w:tcPr>
                  <w:tcW w:w="13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rsidR="00525111" w:rsidRPr="00BE6EA1" w:rsidRDefault="00525111" w:rsidP="008B022E">
                  <w:pPr>
                    <w:jc w:val="center"/>
                    <w:rPr>
                      <w:rFonts w:asciiTheme="minorHAnsi" w:hAnsiTheme="minorHAnsi"/>
                      <w:b/>
                      <w:sz w:val="18"/>
                    </w:rPr>
                  </w:pPr>
                  <w:r w:rsidRPr="00BE6EA1">
                    <w:rPr>
                      <w:rFonts w:asciiTheme="minorHAnsi" w:hAnsiTheme="minorHAnsi"/>
                      <w:b/>
                      <w:sz w:val="18"/>
                    </w:rPr>
                    <w:t>De 21 a 7 horas [dBA]</w:t>
                  </w:r>
                </w:p>
              </w:tc>
            </w:tr>
            <w:tr w:rsidR="00444E15" w:rsidRPr="00714DB1" w:rsidTr="008B1DD1">
              <w:trPr>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44E15" w:rsidRPr="00714DB1" w:rsidRDefault="004A214D" w:rsidP="00444E15">
                  <w:pPr>
                    <w:jc w:val="center"/>
                    <w:rPr>
                      <w:rFonts w:asciiTheme="minorHAnsi" w:hAnsiTheme="minorHAnsi"/>
                    </w:rPr>
                  </w:pPr>
                  <w:r>
                    <w:rPr>
                      <w:rFonts w:asciiTheme="minorHAnsi" w:hAnsiTheme="minorHAnsi"/>
                    </w:rPr>
                    <w:t>II</w:t>
                  </w: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44E15" w:rsidRPr="00714DB1" w:rsidRDefault="00444E15" w:rsidP="000A722C">
                  <w:pPr>
                    <w:jc w:val="center"/>
                    <w:rPr>
                      <w:rFonts w:asciiTheme="minorHAnsi" w:hAnsiTheme="minorHAnsi"/>
                    </w:rPr>
                  </w:pPr>
                  <w:r w:rsidRPr="00714DB1">
                    <w:rPr>
                      <w:rFonts w:asciiTheme="minorHAnsi" w:hAnsiTheme="minorHAnsi"/>
                    </w:rPr>
                    <w:t>6</w:t>
                  </w:r>
                  <w:r w:rsidR="000A722C">
                    <w:rPr>
                      <w:rFonts w:asciiTheme="minorHAnsi" w:hAnsiTheme="minorHAnsi"/>
                    </w:rPr>
                    <w:t>0</w:t>
                  </w:r>
                </w:p>
              </w:tc>
              <w:tc>
                <w:tcPr>
                  <w:tcW w:w="13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44E15" w:rsidRPr="00714DB1" w:rsidRDefault="00FB28BB" w:rsidP="008B022E">
                  <w:pPr>
                    <w:jc w:val="center"/>
                    <w:rPr>
                      <w:rFonts w:asciiTheme="minorHAnsi" w:hAnsiTheme="minorHAnsi"/>
                    </w:rPr>
                  </w:pPr>
                  <w:r>
                    <w:rPr>
                      <w:rFonts w:asciiTheme="minorHAnsi" w:hAnsiTheme="minorHAnsi"/>
                    </w:rPr>
                    <w:t>45</w:t>
                  </w:r>
                </w:p>
              </w:tc>
            </w:tr>
          </w:tbl>
          <w:p w:rsidR="004F2AE9" w:rsidRPr="003F3FD3" w:rsidRDefault="004F2AE9" w:rsidP="003F3FD3">
            <w:pPr>
              <w:rPr>
                <w:rFonts w:asciiTheme="minorHAnsi" w:hAnsiTheme="minorHAnsi"/>
              </w:rPr>
            </w:pPr>
          </w:p>
        </w:tc>
        <w:tc>
          <w:tcPr>
            <w:tcW w:w="2075" w:type="pct"/>
            <w:vAlign w:val="center"/>
          </w:tcPr>
          <w:p w:rsidR="0063139C" w:rsidRDefault="003F3FD3" w:rsidP="0063139C">
            <w:pPr>
              <w:rPr>
                <w:rFonts w:asciiTheme="minorHAnsi" w:hAnsiTheme="minorHAnsi"/>
              </w:rPr>
            </w:pPr>
            <w:r>
              <w:rPr>
                <w:rFonts w:asciiTheme="minorHAnsi" w:hAnsiTheme="minorHAnsi"/>
              </w:rPr>
              <w:t xml:space="preserve">Se </w:t>
            </w:r>
            <w:r w:rsidR="008C1A14">
              <w:rPr>
                <w:rFonts w:asciiTheme="minorHAnsi" w:hAnsiTheme="minorHAnsi"/>
              </w:rPr>
              <w:t>r</w:t>
            </w:r>
            <w:r>
              <w:rPr>
                <w:rFonts w:asciiTheme="minorHAnsi" w:hAnsiTheme="minorHAnsi"/>
              </w:rPr>
              <w:t xml:space="preserve">ealizó </w:t>
            </w:r>
            <w:r w:rsidR="00EB741C">
              <w:rPr>
                <w:rFonts w:asciiTheme="minorHAnsi" w:hAnsiTheme="minorHAnsi"/>
              </w:rPr>
              <w:t>una</w:t>
            </w:r>
            <w:r>
              <w:rPr>
                <w:rFonts w:asciiTheme="minorHAnsi" w:hAnsiTheme="minorHAnsi"/>
              </w:rPr>
              <w:t xml:space="preserve"> (0</w:t>
            </w:r>
            <w:r w:rsidR="00EB741C">
              <w:rPr>
                <w:rFonts w:asciiTheme="minorHAnsi" w:hAnsiTheme="minorHAnsi"/>
              </w:rPr>
              <w:t>1</w:t>
            </w:r>
            <w:r>
              <w:rPr>
                <w:rFonts w:asciiTheme="minorHAnsi" w:hAnsiTheme="minorHAnsi"/>
              </w:rPr>
              <w:t xml:space="preserve">) </w:t>
            </w:r>
            <w:r w:rsidR="00EB741C">
              <w:rPr>
                <w:rFonts w:asciiTheme="minorHAnsi" w:hAnsiTheme="minorHAnsi"/>
              </w:rPr>
              <w:t xml:space="preserve">serie </w:t>
            </w:r>
            <w:r w:rsidR="00444E15">
              <w:rPr>
                <w:rFonts w:asciiTheme="minorHAnsi" w:hAnsiTheme="minorHAnsi"/>
              </w:rPr>
              <w:t>de</w:t>
            </w:r>
            <w:r w:rsidR="00EB741C">
              <w:rPr>
                <w:rFonts w:asciiTheme="minorHAnsi" w:hAnsiTheme="minorHAnsi"/>
              </w:rPr>
              <w:t xml:space="preserve"> 3 puntos y</w:t>
            </w:r>
            <w:r w:rsidR="00444E15">
              <w:rPr>
                <w:rFonts w:asciiTheme="minorHAnsi" w:hAnsiTheme="minorHAnsi"/>
              </w:rPr>
              <w:t xml:space="preserve"> </w:t>
            </w:r>
            <w:r w:rsidR="00EB741C">
              <w:rPr>
                <w:rFonts w:asciiTheme="minorHAnsi" w:hAnsiTheme="minorHAnsi"/>
              </w:rPr>
              <w:t>9</w:t>
            </w:r>
            <w:r w:rsidR="008C1A14">
              <w:rPr>
                <w:rFonts w:asciiTheme="minorHAnsi" w:hAnsiTheme="minorHAnsi"/>
              </w:rPr>
              <w:t xml:space="preserve"> </w:t>
            </w:r>
            <w:r>
              <w:rPr>
                <w:rFonts w:asciiTheme="minorHAnsi" w:hAnsiTheme="minorHAnsi"/>
              </w:rPr>
              <w:t>medici</w:t>
            </w:r>
            <w:r w:rsidR="00444E15">
              <w:rPr>
                <w:rFonts w:asciiTheme="minorHAnsi" w:hAnsiTheme="minorHAnsi"/>
              </w:rPr>
              <w:t>ones</w:t>
            </w:r>
            <w:r>
              <w:rPr>
                <w:rFonts w:asciiTheme="minorHAnsi" w:hAnsiTheme="minorHAnsi"/>
              </w:rPr>
              <w:t xml:space="preserve"> de nivel de presión sonora</w:t>
            </w:r>
            <w:r w:rsidR="00EB741C">
              <w:rPr>
                <w:rFonts w:asciiTheme="minorHAnsi" w:hAnsiTheme="minorHAnsi"/>
              </w:rPr>
              <w:t xml:space="preserve"> en total en horario nocturno</w:t>
            </w:r>
            <w:r w:rsidR="00C704D9">
              <w:rPr>
                <w:rFonts w:asciiTheme="minorHAnsi" w:hAnsiTheme="minorHAnsi"/>
              </w:rPr>
              <w:t>, de acuerdo con el procedimiento indic</w:t>
            </w:r>
            <w:r w:rsidR="0063139C">
              <w:rPr>
                <w:rFonts w:asciiTheme="minorHAnsi" w:hAnsiTheme="minorHAnsi"/>
              </w:rPr>
              <w:t>ado en la Norma de Emisión</w:t>
            </w:r>
            <w:r w:rsidR="00205627">
              <w:rPr>
                <w:rFonts w:asciiTheme="minorHAnsi" w:hAnsiTheme="minorHAnsi"/>
              </w:rPr>
              <w:t xml:space="preserve"> (D.S. N° 38/2011 MMA)</w:t>
            </w:r>
            <w:r>
              <w:rPr>
                <w:rFonts w:asciiTheme="minorHAnsi" w:hAnsiTheme="minorHAnsi"/>
              </w:rPr>
              <w:t xml:space="preserve">, al </w:t>
            </w:r>
            <w:r w:rsidR="00B749C2">
              <w:rPr>
                <w:rFonts w:asciiTheme="minorHAnsi" w:hAnsiTheme="minorHAnsi"/>
              </w:rPr>
              <w:t xml:space="preserve">exterior en </w:t>
            </w:r>
            <w:r w:rsidR="006A0A39">
              <w:rPr>
                <w:rFonts w:asciiTheme="minorHAnsi" w:hAnsiTheme="minorHAnsi"/>
              </w:rPr>
              <w:t xml:space="preserve">el </w:t>
            </w:r>
            <w:r w:rsidR="00FB28BB">
              <w:rPr>
                <w:rFonts w:asciiTheme="minorHAnsi" w:hAnsiTheme="minorHAnsi"/>
              </w:rPr>
              <w:t>primer</w:t>
            </w:r>
            <w:r>
              <w:rPr>
                <w:rFonts w:asciiTheme="minorHAnsi" w:hAnsiTheme="minorHAnsi"/>
              </w:rPr>
              <w:t xml:space="preserve"> </w:t>
            </w:r>
            <w:r w:rsidR="00FB28BB">
              <w:rPr>
                <w:rFonts w:asciiTheme="minorHAnsi" w:hAnsiTheme="minorHAnsi"/>
              </w:rPr>
              <w:t>piso</w:t>
            </w:r>
            <w:r w:rsidR="006A0A39">
              <w:rPr>
                <w:rFonts w:asciiTheme="minorHAnsi" w:hAnsiTheme="minorHAnsi"/>
              </w:rPr>
              <w:t>,</w:t>
            </w:r>
            <w:r w:rsidR="00FB28BB">
              <w:rPr>
                <w:rFonts w:asciiTheme="minorHAnsi" w:hAnsiTheme="minorHAnsi"/>
              </w:rPr>
              <w:t xml:space="preserve"> en la terraza </w:t>
            </w:r>
            <w:r>
              <w:rPr>
                <w:rFonts w:asciiTheme="minorHAnsi" w:hAnsiTheme="minorHAnsi"/>
              </w:rPr>
              <w:t>de</w:t>
            </w:r>
            <w:r w:rsidR="00FB28BB">
              <w:rPr>
                <w:rFonts w:asciiTheme="minorHAnsi" w:hAnsiTheme="minorHAnsi"/>
              </w:rPr>
              <w:t xml:space="preserve"> la vivienda</w:t>
            </w:r>
            <w:r>
              <w:rPr>
                <w:rFonts w:asciiTheme="minorHAnsi" w:hAnsiTheme="minorHAnsi"/>
              </w:rPr>
              <w:t xml:space="preserve"> </w:t>
            </w:r>
            <w:r w:rsidR="00974DC1">
              <w:rPr>
                <w:rFonts w:asciiTheme="minorHAnsi" w:hAnsiTheme="minorHAnsi"/>
              </w:rPr>
              <w:t xml:space="preserve">habitacional </w:t>
            </w:r>
            <w:r w:rsidR="00444E15">
              <w:rPr>
                <w:rFonts w:asciiTheme="minorHAnsi" w:hAnsiTheme="minorHAnsi"/>
              </w:rPr>
              <w:t xml:space="preserve">del denunciante </w:t>
            </w:r>
            <w:r w:rsidR="00974DC1">
              <w:rPr>
                <w:rFonts w:asciiTheme="minorHAnsi" w:hAnsiTheme="minorHAnsi"/>
              </w:rPr>
              <w:t xml:space="preserve">ubicado </w:t>
            </w:r>
            <w:r>
              <w:rPr>
                <w:rFonts w:asciiTheme="minorHAnsi" w:hAnsiTheme="minorHAnsi"/>
              </w:rPr>
              <w:t xml:space="preserve">en </w:t>
            </w:r>
            <w:r w:rsidR="00D65C22">
              <w:rPr>
                <w:rFonts w:asciiTheme="minorHAnsi" w:hAnsiTheme="minorHAnsi"/>
              </w:rPr>
              <w:t xml:space="preserve">Calle </w:t>
            </w:r>
            <w:r w:rsidR="00FB28BB">
              <w:rPr>
                <w:rFonts w:asciiTheme="minorHAnsi" w:hAnsiTheme="minorHAnsi"/>
              </w:rPr>
              <w:t xml:space="preserve">Cochrane </w:t>
            </w:r>
            <w:r w:rsidR="007C5AA5">
              <w:rPr>
                <w:rFonts w:asciiTheme="minorHAnsi" w:hAnsiTheme="minorHAnsi"/>
              </w:rPr>
              <w:t>N°</w:t>
            </w:r>
            <w:r w:rsidRPr="00966A60">
              <w:rPr>
                <w:rFonts w:asciiTheme="minorHAnsi" w:hAnsiTheme="minorHAnsi"/>
              </w:rPr>
              <w:t xml:space="preserve"> </w:t>
            </w:r>
            <w:r w:rsidR="00FB28BB">
              <w:rPr>
                <w:rFonts w:asciiTheme="minorHAnsi" w:hAnsiTheme="minorHAnsi"/>
              </w:rPr>
              <w:t>1277, Concepción</w:t>
            </w:r>
            <w:r w:rsidR="00D65C22">
              <w:rPr>
                <w:rFonts w:asciiTheme="minorHAnsi" w:hAnsiTheme="minorHAnsi"/>
              </w:rPr>
              <w:t xml:space="preserve"> </w:t>
            </w:r>
            <w:r w:rsidR="00223251">
              <w:rPr>
                <w:rFonts w:asciiTheme="minorHAnsi" w:hAnsiTheme="minorHAnsi"/>
              </w:rPr>
              <w:t>(Receptor N° 1)</w:t>
            </w:r>
            <w:r w:rsidR="00807E17">
              <w:rPr>
                <w:rFonts w:asciiTheme="minorHAnsi" w:hAnsiTheme="minorHAnsi"/>
              </w:rPr>
              <w:t>. Las mediciones efectuadas</w:t>
            </w:r>
            <w:r w:rsidR="006A0A39">
              <w:rPr>
                <w:rFonts w:asciiTheme="minorHAnsi" w:hAnsiTheme="minorHAnsi"/>
              </w:rPr>
              <w:t xml:space="preserve"> el exterior</w:t>
            </w:r>
            <w:r w:rsidR="00D65C22">
              <w:rPr>
                <w:rFonts w:asciiTheme="minorHAnsi" w:hAnsiTheme="minorHAnsi"/>
              </w:rPr>
              <w:t xml:space="preserve"> </w:t>
            </w:r>
            <w:r w:rsidR="00EB741C">
              <w:rPr>
                <w:rFonts w:asciiTheme="minorHAnsi" w:hAnsiTheme="minorHAnsi"/>
              </w:rPr>
              <w:t xml:space="preserve">de </w:t>
            </w:r>
            <w:r w:rsidR="00D65C22">
              <w:rPr>
                <w:rFonts w:asciiTheme="minorHAnsi" w:hAnsiTheme="minorHAnsi"/>
              </w:rPr>
              <w:t>domicilio</w:t>
            </w:r>
            <w:r w:rsidR="006A0A39">
              <w:rPr>
                <w:rFonts w:asciiTheme="minorHAnsi" w:hAnsiTheme="minorHAnsi"/>
              </w:rPr>
              <w:t xml:space="preserve"> en la terraza</w:t>
            </w:r>
            <w:r w:rsidR="00784D4A">
              <w:rPr>
                <w:rFonts w:asciiTheme="minorHAnsi" w:hAnsiTheme="minorHAnsi"/>
              </w:rPr>
              <w:t>, al  lado</w:t>
            </w:r>
            <w:r w:rsidR="00251FB5">
              <w:rPr>
                <w:rFonts w:asciiTheme="minorHAnsi" w:hAnsiTheme="minorHAnsi"/>
              </w:rPr>
              <w:t xml:space="preserve"> </w:t>
            </w:r>
            <w:r w:rsidR="00784D4A">
              <w:rPr>
                <w:rFonts w:asciiTheme="minorHAnsi" w:hAnsiTheme="minorHAnsi"/>
              </w:rPr>
              <w:t>del</w:t>
            </w:r>
            <w:r w:rsidR="00251FB5">
              <w:rPr>
                <w:rFonts w:asciiTheme="minorHAnsi" w:hAnsiTheme="minorHAnsi"/>
              </w:rPr>
              <w:t xml:space="preserve"> establecimiento denunciado, localizado en calle </w:t>
            </w:r>
            <w:r w:rsidR="002831FF">
              <w:rPr>
                <w:rFonts w:asciiTheme="minorHAnsi" w:hAnsiTheme="minorHAnsi"/>
              </w:rPr>
              <w:t>Cochrane N°</w:t>
            </w:r>
            <w:r w:rsidR="00EB741C">
              <w:rPr>
                <w:rFonts w:asciiTheme="minorHAnsi" w:hAnsiTheme="minorHAnsi"/>
              </w:rPr>
              <w:t xml:space="preserve"> N°</w:t>
            </w:r>
            <w:r w:rsidR="00251FB5">
              <w:rPr>
                <w:rFonts w:asciiTheme="minorHAnsi" w:hAnsiTheme="minorHAnsi"/>
              </w:rPr>
              <w:t xml:space="preserve"> </w:t>
            </w:r>
            <w:r w:rsidR="00EB741C">
              <w:rPr>
                <w:rFonts w:asciiTheme="minorHAnsi" w:hAnsiTheme="minorHAnsi"/>
              </w:rPr>
              <w:t>1</w:t>
            </w:r>
            <w:r w:rsidR="00A06038">
              <w:rPr>
                <w:rFonts w:asciiTheme="minorHAnsi" w:hAnsiTheme="minorHAnsi"/>
              </w:rPr>
              <w:t>269</w:t>
            </w:r>
            <w:r w:rsidR="00251FB5">
              <w:rPr>
                <w:rFonts w:asciiTheme="minorHAnsi" w:hAnsiTheme="minorHAnsi"/>
              </w:rPr>
              <w:t>, comuna de Concepción</w:t>
            </w:r>
            <w:r w:rsidR="00807E17">
              <w:rPr>
                <w:rFonts w:asciiTheme="minorHAnsi" w:hAnsiTheme="minorHAnsi"/>
              </w:rPr>
              <w:t>, permitieron identificar</w:t>
            </w:r>
            <w:r w:rsidR="005248C0">
              <w:rPr>
                <w:rFonts w:asciiTheme="minorHAnsi" w:hAnsiTheme="minorHAnsi"/>
              </w:rPr>
              <w:t xml:space="preserve"> ruido </w:t>
            </w:r>
            <w:r w:rsidR="000A722C">
              <w:rPr>
                <w:rFonts w:asciiTheme="minorHAnsi" w:hAnsiTheme="minorHAnsi"/>
              </w:rPr>
              <w:t>proveniente</w:t>
            </w:r>
            <w:r w:rsidR="005248C0">
              <w:rPr>
                <w:rFonts w:asciiTheme="minorHAnsi" w:hAnsiTheme="minorHAnsi"/>
              </w:rPr>
              <w:t xml:space="preserve"> del Bar Callejón</w:t>
            </w:r>
            <w:r w:rsidRPr="00A47880">
              <w:rPr>
                <w:rFonts w:asciiTheme="minorHAnsi" w:hAnsiTheme="minorHAnsi"/>
              </w:rPr>
              <w:t>.</w:t>
            </w:r>
          </w:p>
          <w:p w:rsidR="003F3FD3" w:rsidRPr="00807E17" w:rsidRDefault="003F3FD3" w:rsidP="0063139C">
            <w:pPr>
              <w:rPr>
                <w:rFonts w:asciiTheme="minorHAnsi" w:hAnsiTheme="minorHAnsi"/>
                <w:sz w:val="16"/>
              </w:rPr>
            </w:pPr>
          </w:p>
          <w:p w:rsidR="005C2E99" w:rsidRDefault="001A34C1" w:rsidP="0063139C">
            <w:pPr>
              <w:rPr>
                <w:rFonts w:asciiTheme="minorHAnsi" w:hAnsiTheme="minorHAnsi"/>
              </w:rPr>
            </w:pPr>
            <w:r>
              <w:rPr>
                <w:rFonts w:asciiTheme="minorHAnsi" w:hAnsiTheme="minorHAnsi"/>
              </w:rPr>
              <w:t xml:space="preserve">Una vez obtenido </w:t>
            </w:r>
            <w:r w:rsidR="0063139C">
              <w:rPr>
                <w:rFonts w:asciiTheme="minorHAnsi" w:hAnsiTheme="minorHAnsi"/>
              </w:rPr>
              <w:t xml:space="preserve">el Nivel de Presión Sonora Corregido </w:t>
            </w:r>
            <w:r w:rsidR="00F32A08">
              <w:rPr>
                <w:rFonts w:asciiTheme="minorHAnsi" w:hAnsiTheme="minorHAnsi"/>
              </w:rPr>
              <w:t>NP</w:t>
            </w:r>
            <w:r w:rsidR="000A722C">
              <w:rPr>
                <w:rFonts w:asciiTheme="minorHAnsi" w:hAnsiTheme="minorHAnsi"/>
              </w:rPr>
              <w:t>S</w:t>
            </w:r>
            <w:r w:rsidR="00F32A08">
              <w:rPr>
                <w:rFonts w:asciiTheme="minorHAnsi" w:hAnsiTheme="minorHAnsi"/>
              </w:rPr>
              <w:t xml:space="preserve"> </w:t>
            </w:r>
            <w:r w:rsidR="0063139C">
              <w:rPr>
                <w:rFonts w:asciiTheme="minorHAnsi" w:hAnsiTheme="minorHAnsi"/>
              </w:rPr>
              <w:t>(ver fichas</w:t>
            </w:r>
            <w:r w:rsidR="00727547">
              <w:rPr>
                <w:rFonts w:asciiTheme="minorHAnsi" w:hAnsiTheme="minorHAnsi"/>
              </w:rPr>
              <w:t xml:space="preserve"> en registro del </w:t>
            </w:r>
            <w:r w:rsidR="00063755">
              <w:rPr>
                <w:rFonts w:asciiTheme="minorHAnsi" w:hAnsiTheme="minorHAnsi"/>
              </w:rPr>
              <w:t>A</w:t>
            </w:r>
            <w:r w:rsidR="00352F73">
              <w:rPr>
                <w:rFonts w:asciiTheme="minorHAnsi" w:hAnsiTheme="minorHAnsi"/>
              </w:rPr>
              <w:t xml:space="preserve">nexo </w:t>
            </w:r>
            <w:r w:rsidR="003F3FD3">
              <w:rPr>
                <w:rFonts w:asciiTheme="minorHAnsi" w:hAnsiTheme="minorHAnsi"/>
              </w:rPr>
              <w:t>1</w:t>
            </w:r>
            <w:r w:rsidR="0063139C">
              <w:rPr>
                <w:rFonts w:asciiTheme="minorHAnsi" w:hAnsiTheme="minorHAnsi"/>
              </w:rPr>
              <w:t>), se realiz</w:t>
            </w:r>
            <w:r>
              <w:rPr>
                <w:rFonts w:asciiTheme="minorHAnsi" w:hAnsiTheme="minorHAnsi"/>
              </w:rPr>
              <w:t>ó</w:t>
            </w:r>
            <w:r w:rsidR="0063139C">
              <w:rPr>
                <w:rFonts w:asciiTheme="minorHAnsi" w:hAnsiTheme="minorHAnsi"/>
              </w:rPr>
              <w:t xml:space="preserve"> la </w:t>
            </w:r>
            <w:r w:rsidR="00E3508F">
              <w:rPr>
                <w:rFonts w:asciiTheme="minorHAnsi" w:hAnsiTheme="minorHAnsi"/>
              </w:rPr>
              <w:t xml:space="preserve">evaluación de </w:t>
            </w:r>
            <w:r w:rsidR="005C2E99">
              <w:rPr>
                <w:rFonts w:asciiTheme="minorHAnsi" w:hAnsiTheme="minorHAnsi"/>
              </w:rPr>
              <w:t>los niveles medidos</w:t>
            </w:r>
            <w:r w:rsidR="000A722C">
              <w:rPr>
                <w:rFonts w:asciiTheme="minorHAnsi" w:hAnsiTheme="minorHAnsi"/>
              </w:rPr>
              <w:t xml:space="preserve"> corregidos (NPC)</w:t>
            </w:r>
            <w:r w:rsidR="005C2E99">
              <w:rPr>
                <w:rFonts w:asciiTheme="minorHAnsi" w:hAnsiTheme="minorHAnsi"/>
              </w:rPr>
              <w:t>.</w:t>
            </w:r>
          </w:p>
          <w:p w:rsidR="00835A67" w:rsidRPr="00DC114D" w:rsidRDefault="00393ED4" w:rsidP="0063139C">
            <w:pPr>
              <w:rPr>
                <w:rFonts w:asciiTheme="minorHAnsi" w:hAnsiTheme="minorHAnsi"/>
              </w:rPr>
            </w:pPr>
            <w:r>
              <w:rPr>
                <w:rFonts w:asciiTheme="minorHAnsi" w:hAnsiTheme="minorHAnsi"/>
              </w:rPr>
              <w:t>Para esto se homolog</w:t>
            </w:r>
            <w:r w:rsidR="001A34C1">
              <w:rPr>
                <w:rFonts w:asciiTheme="minorHAnsi" w:hAnsiTheme="minorHAnsi"/>
              </w:rPr>
              <w:t>ó</w:t>
            </w:r>
            <w:r>
              <w:rPr>
                <w:rFonts w:asciiTheme="minorHAnsi" w:hAnsiTheme="minorHAnsi"/>
              </w:rPr>
              <w:t xml:space="preserve"> la zona donde se encuentra</w:t>
            </w:r>
            <w:r w:rsidR="00205627">
              <w:rPr>
                <w:rFonts w:asciiTheme="minorHAnsi" w:hAnsiTheme="minorHAnsi"/>
              </w:rPr>
              <w:t xml:space="preserve">n </w:t>
            </w:r>
            <w:r w:rsidR="003F3FD3">
              <w:rPr>
                <w:rFonts w:asciiTheme="minorHAnsi" w:hAnsiTheme="minorHAnsi"/>
              </w:rPr>
              <w:t>el</w:t>
            </w:r>
            <w:r w:rsidR="00205627">
              <w:rPr>
                <w:rFonts w:asciiTheme="minorHAnsi" w:hAnsiTheme="minorHAnsi"/>
              </w:rPr>
              <w:t xml:space="preserve"> </w:t>
            </w:r>
            <w:r w:rsidR="00807E17">
              <w:rPr>
                <w:rFonts w:asciiTheme="minorHAnsi" w:hAnsiTheme="minorHAnsi"/>
              </w:rPr>
              <w:t>R</w:t>
            </w:r>
            <w:r w:rsidR="00205627">
              <w:rPr>
                <w:rFonts w:asciiTheme="minorHAnsi" w:hAnsiTheme="minorHAnsi"/>
              </w:rPr>
              <w:t>eceptor</w:t>
            </w:r>
            <w:r>
              <w:rPr>
                <w:rFonts w:asciiTheme="minorHAnsi" w:hAnsiTheme="minorHAnsi"/>
              </w:rPr>
              <w:t xml:space="preserve">, </w:t>
            </w:r>
            <w:r w:rsidR="00205627">
              <w:rPr>
                <w:rFonts w:asciiTheme="minorHAnsi" w:hAnsiTheme="minorHAnsi"/>
              </w:rPr>
              <w:t xml:space="preserve">concluyéndose que </w:t>
            </w:r>
            <w:r w:rsidR="00835A67">
              <w:rPr>
                <w:rFonts w:asciiTheme="minorHAnsi" w:hAnsiTheme="minorHAnsi"/>
              </w:rPr>
              <w:t>el</w:t>
            </w:r>
            <w:r w:rsidR="00205627">
              <w:rPr>
                <w:rFonts w:asciiTheme="minorHAnsi" w:hAnsiTheme="minorHAnsi"/>
              </w:rPr>
              <w:t xml:space="preserve"> R</w:t>
            </w:r>
            <w:r w:rsidR="00835A67">
              <w:rPr>
                <w:rFonts w:asciiTheme="minorHAnsi" w:hAnsiTheme="minorHAnsi"/>
              </w:rPr>
              <w:t xml:space="preserve">eceptor </w:t>
            </w:r>
            <w:r w:rsidR="00835A67" w:rsidRPr="00FB3833">
              <w:rPr>
                <w:rFonts w:asciiTheme="minorHAnsi" w:hAnsiTheme="minorHAnsi"/>
              </w:rPr>
              <w:t>N°</w:t>
            </w:r>
            <w:r w:rsidR="00242AD7">
              <w:rPr>
                <w:rFonts w:asciiTheme="minorHAnsi" w:hAnsiTheme="minorHAnsi"/>
              </w:rPr>
              <w:t> </w:t>
            </w:r>
            <w:r w:rsidR="00835A67" w:rsidRPr="00FB3833">
              <w:rPr>
                <w:rFonts w:asciiTheme="minorHAnsi" w:hAnsiTheme="minorHAnsi"/>
              </w:rPr>
              <w:t>1</w:t>
            </w:r>
            <w:r w:rsidR="00807E17">
              <w:rPr>
                <w:rFonts w:asciiTheme="minorHAnsi" w:hAnsiTheme="minorHAnsi"/>
              </w:rPr>
              <w:t xml:space="preserve"> se encuentra</w:t>
            </w:r>
            <w:r w:rsidR="00046E1D" w:rsidRPr="00FB3833">
              <w:rPr>
                <w:rFonts w:asciiTheme="minorHAnsi" w:hAnsiTheme="minorHAnsi"/>
              </w:rPr>
              <w:t xml:space="preserve"> ubicado en</w:t>
            </w:r>
            <w:r w:rsidR="00205627">
              <w:rPr>
                <w:rFonts w:asciiTheme="minorHAnsi" w:hAnsiTheme="minorHAnsi"/>
              </w:rPr>
              <w:t xml:space="preserve"> </w:t>
            </w:r>
            <w:r w:rsidR="00046E1D" w:rsidRPr="00FB3833">
              <w:rPr>
                <w:rFonts w:asciiTheme="minorHAnsi" w:hAnsiTheme="minorHAnsi"/>
              </w:rPr>
              <w:t>sector habita</w:t>
            </w:r>
            <w:r w:rsidR="00807E17">
              <w:rPr>
                <w:rFonts w:asciiTheme="minorHAnsi" w:hAnsiTheme="minorHAnsi"/>
              </w:rPr>
              <w:t>cional</w:t>
            </w:r>
            <w:r w:rsidR="00046E1D" w:rsidRPr="00FB3833">
              <w:rPr>
                <w:rFonts w:asciiTheme="minorHAnsi" w:hAnsiTheme="minorHAnsi"/>
              </w:rPr>
              <w:t xml:space="preserve">, </w:t>
            </w:r>
            <w:r w:rsidR="00D53650" w:rsidRPr="00FB3833">
              <w:rPr>
                <w:rFonts w:asciiTheme="minorHAnsi" w:hAnsiTheme="minorHAnsi"/>
              </w:rPr>
              <w:t>correspond</w:t>
            </w:r>
            <w:r w:rsidR="00807E17">
              <w:rPr>
                <w:rFonts w:asciiTheme="minorHAnsi" w:hAnsiTheme="minorHAnsi"/>
              </w:rPr>
              <w:t>iente</w:t>
            </w:r>
            <w:r w:rsidR="00D53650" w:rsidRPr="00FB3833">
              <w:rPr>
                <w:rFonts w:asciiTheme="minorHAnsi" w:hAnsiTheme="minorHAnsi"/>
              </w:rPr>
              <w:t xml:space="preserve"> a </w:t>
            </w:r>
            <w:r w:rsidR="003F3FD3">
              <w:rPr>
                <w:rFonts w:asciiTheme="minorHAnsi" w:hAnsiTheme="minorHAnsi"/>
              </w:rPr>
              <w:t xml:space="preserve">Zona </w:t>
            </w:r>
            <w:r w:rsidR="002B3A7F">
              <w:rPr>
                <w:rFonts w:asciiTheme="minorHAnsi" w:hAnsiTheme="minorHAnsi"/>
              </w:rPr>
              <w:t>CU4A</w:t>
            </w:r>
            <w:r w:rsidR="00D53650" w:rsidRPr="00FB3833">
              <w:rPr>
                <w:rFonts w:asciiTheme="minorHAnsi" w:hAnsiTheme="minorHAnsi"/>
              </w:rPr>
              <w:t xml:space="preserve">, del Plan Regulador </w:t>
            </w:r>
            <w:r w:rsidR="00F32A08">
              <w:rPr>
                <w:rFonts w:asciiTheme="minorHAnsi" w:hAnsiTheme="minorHAnsi"/>
              </w:rPr>
              <w:t>C</w:t>
            </w:r>
            <w:r w:rsidR="003F3FD3">
              <w:rPr>
                <w:rFonts w:asciiTheme="minorHAnsi" w:hAnsiTheme="minorHAnsi"/>
              </w:rPr>
              <w:t>omuna</w:t>
            </w:r>
            <w:r w:rsidR="000A722C">
              <w:rPr>
                <w:rFonts w:asciiTheme="minorHAnsi" w:hAnsiTheme="minorHAnsi"/>
              </w:rPr>
              <w:t>l</w:t>
            </w:r>
            <w:r w:rsidR="003F3FD3">
              <w:rPr>
                <w:rFonts w:asciiTheme="minorHAnsi" w:hAnsiTheme="minorHAnsi"/>
              </w:rPr>
              <w:t xml:space="preserve"> </w:t>
            </w:r>
            <w:r w:rsidR="003F3FD3" w:rsidRPr="00DC114D">
              <w:rPr>
                <w:rFonts w:asciiTheme="minorHAnsi" w:hAnsiTheme="minorHAnsi"/>
              </w:rPr>
              <w:t xml:space="preserve">de </w:t>
            </w:r>
            <w:r w:rsidR="00D910C3" w:rsidRPr="00DC114D">
              <w:rPr>
                <w:rFonts w:asciiTheme="minorHAnsi" w:hAnsiTheme="minorHAnsi"/>
              </w:rPr>
              <w:t>Concepción</w:t>
            </w:r>
            <w:r w:rsidR="00D53650" w:rsidRPr="00DC114D">
              <w:rPr>
                <w:rFonts w:asciiTheme="minorHAnsi" w:hAnsiTheme="minorHAnsi"/>
              </w:rPr>
              <w:t xml:space="preserve">, </w:t>
            </w:r>
            <w:r w:rsidR="000A722C">
              <w:rPr>
                <w:rFonts w:asciiTheme="minorHAnsi" w:hAnsiTheme="minorHAnsi"/>
              </w:rPr>
              <w:t>sector</w:t>
            </w:r>
            <w:r w:rsidR="00D53650" w:rsidRPr="00DC114D">
              <w:rPr>
                <w:rFonts w:asciiTheme="minorHAnsi" w:hAnsiTheme="minorHAnsi"/>
              </w:rPr>
              <w:t xml:space="preserve"> </w:t>
            </w:r>
            <w:r w:rsidR="001A34C1" w:rsidRPr="00DC114D">
              <w:rPr>
                <w:rFonts w:asciiTheme="minorHAnsi" w:hAnsiTheme="minorHAnsi"/>
              </w:rPr>
              <w:t xml:space="preserve">que </w:t>
            </w:r>
            <w:r w:rsidR="00D53650" w:rsidRPr="00DC114D">
              <w:rPr>
                <w:rFonts w:asciiTheme="minorHAnsi" w:hAnsiTheme="minorHAnsi"/>
              </w:rPr>
              <w:t>es homologable a Zona II</w:t>
            </w:r>
            <w:r w:rsidR="00046E1D" w:rsidRPr="00DC114D">
              <w:rPr>
                <w:rFonts w:asciiTheme="minorHAnsi" w:hAnsiTheme="minorHAnsi"/>
              </w:rPr>
              <w:t xml:space="preserve"> del D</w:t>
            </w:r>
            <w:r w:rsidR="001A34C1" w:rsidRPr="00DC114D">
              <w:rPr>
                <w:rFonts w:asciiTheme="minorHAnsi" w:hAnsiTheme="minorHAnsi"/>
              </w:rPr>
              <w:t>.</w:t>
            </w:r>
            <w:r w:rsidR="00046E1D" w:rsidRPr="00DC114D">
              <w:rPr>
                <w:rFonts w:asciiTheme="minorHAnsi" w:hAnsiTheme="minorHAnsi"/>
              </w:rPr>
              <w:t>S</w:t>
            </w:r>
            <w:r w:rsidR="001A34C1" w:rsidRPr="00DC114D">
              <w:rPr>
                <w:rFonts w:asciiTheme="minorHAnsi" w:hAnsiTheme="minorHAnsi"/>
              </w:rPr>
              <w:t>.</w:t>
            </w:r>
            <w:r w:rsidR="00046E1D" w:rsidRPr="00DC114D">
              <w:rPr>
                <w:rFonts w:asciiTheme="minorHAnsi" w:hAnsiTheme="minorHAnsi"/>
              </w:rPr>
              <w:t xml:space="preserve"> N° 38/2011 MMA</w:t>
            </w:r>
            <w:r w:rsidR="00D53650" w:rsidRPr="00DC114D">
              <w:rPr>
                <w:rFonts w:asciiTheme="minorHAnsi" w:hAnsiTheme="minorHAnsi"/>
              </w:rPr>
              <w:t>.</w:t>
            </w:r>
          </w:p>
          <w:p w:rsidR="003F3FD3" w:rsidRPr="00807E17" w:rsidRDefault="003F3FD3" w:rsidP="0063139C">
            <w:pPr>
              <w:rPr>
                <w:rFonts w:asciiTheme="minorHAnsi" w:hAnsiTheme="minorHAnsi"/>
                <w:sz w:val="18"/>
              </w:rPr>
            </w:pPr>
          </w:p>
          <w:p w:rsidR="00AE52AB" w:rsidRPr="007E5936" w:rsidRDefault="00AE52AB" w:rsidP="005C2E99">
            <w:pPr>
              <w:rPr>
                <w:rFonts w:asciiTheme="minorHAnsi" w:hAnsiTheme="minorHAnsi"/>
              </w:rPr>
            </w:pPr>
            <w:r w:rsidRPr="00DC114D">
              <w:rPr>
                <w:rFonts w:asciiTheme="minorHAnsi" w:hAnsiTheme="minorHAnsi"/>
              </w:rPr>
              <w:lastRenderedPageBreak/>
              <w:t xml:space="preserve">Con base en los límites que se deben cumplir </w:t>
            </w:r>
            <w:r w:rsidR="00223251" w:rsidRPr="00DC114D">
              <w:rPr>
                <w:rFonts w:asciiTheme="minorHAnsi" w:hAnsiTheme="minorHAnsi"/>
              </w:rPr>
              <w:t>para esta</w:t>
            </w:r>
            <w:r w:rsidRPr="00DC114D">
              <w:rPr>
                <w:rFonts w:asciiTheme="minorHAnsi" w:hAnsiTheme="minorHAnsi"/>
              </w:rPr>
              <w:t xml:space="preserve"> zona y </w:t>
            </w:r>
            <w:r w:rsidR="00223251" w:rsidRPr="00DC114D">
              <w:rPr>
                <w:rFonts w:asciiTheme="minorHAnsi" w:hAnsiTheme="minorHAnsi"/>
              </w:rPr>
              <w:t>el Nivel de Presión Sonora Corregido, obtenido</w:t>
            </w:r>
            <w:r w:rsidRPr="00DC114D">
              <w:rPr>
                <w:rFonts w:asciiTheme="minorHAnsi" w:hAnsiTheme="minorHAnsi"/>
              </w:rPr>
              <w:t xml:space="preserve"> a partir de las mediciones realizadas el día </w:t>
            </w:r>
            <w:r w:rsidR="00085CDD">
              <w:rPr>
                <w:rFonts w:asciiTheme="minorHAnsi" w:hAnsiTheme="minorHAnsi"/>
              </w:rPr>
              <w:t>19</w:t>
            </w:r>
            <w:r w:rsidR="003F3FD3" w:rsidRPr="00DC114D">
              <w:rPr>
                <w:rFonts w:asciiTheme="minorHAnsi" w:hAnsiTheme="minorHAnsi"/>
              </w:rPr>
              <w:t xml:space="preserve"> de </w:t>
            </w:r>
            <w:r w:rsidR="00085CDD">
              <w:rPr>
                <w:rFonts w:asciiTheme="minorHAnsi" w:hAnsiTheme="minorHAnsi"/>
              </w:rPr>
              <w:t>Mayo</w:t>
            </w:r>
            <w:r w:rsidRPr="00DC114D">
              <w:rPr>
                <w:rFonts w:asciiTheme="minorHAnsi" w:hAnsiTheme="minorHAnsi"/>
              </w:rPr>
              <w:t xml:space="preserve"> de</w:t>
            </w:r>
            <w:r>
              <w:rPr>
                <w:rFonts w:asciiTheme="minorHAnsi" w:hAnsiTheme="minorHAnsi"/>
              </w:rPr>
              <w:t xml:space="preserve"> 201</w:t>
            </w:r>
            <w:r w:rsidR="00085CDD">
              <w:rPr>
                <w:rFonts w:asciiTheme="minorHAnsi" w:hAnsiTheme="minorHAnsi"/>
              </w:rPr>
              <w:t>7</w:t>
            </w:r>
            <w:r>
              <w:rPr>
                <w:rFonts w:asciiTheme="minorHAnsi" w:hAnsiTheme="minorHAnsi"/>
              </w:rPr>
              <w:t>, se indica que existe superación del límite</w:t>
            </w:r>
            <w:r w:rsidR="001A34C1">
              <w:rPr>
                <w:rFonts w:asciiTheme="minorHAnsi" w:hAnsiTheme="minorHAnsi"/>
              </w:rPr>
              <w:t xml:space="preserve"> </w:t>
            </w:r>
            <w:r w:rsidR="00F32A08">
              <w:rPr>
                <w:rFonts w:asciiTheme="minorHAnsi" w:hAnsiTheme="minorHAnsi"/>
              </w:rPr>
              <w:t xml:space="preserve">nocturno </w:t>
            </w:r>
            <w:r w:rsidR="001A34C1">
              <w:rPr>
                <w:rFonts w:asciiTheme="minorHAnsi" w:hAnsiTheme="minorHAnsi"/>
              </w:rPr>
              <w:t>(</w:t>
            </w:r>
            <w:r w:rsidR="00FF186D">
              <w:rPr>
                <w:rFonts w:asciiTheme="minorHAnsi" w:hAnsiTheme="minorHAnsi"/>
              </w:rPr>
              <w:t>45</w:t>
            </w:r>
            <w:r>
              <w:rPr>
                <w:rFonts w:asciiTheme="minorHAnsi" w:hAnsiTheme="minorHAnsi"/>
              </w:rPr>
              <w:t xml:space="preserve"> dBA</w:t>
            </w:r>
            <w:r w:rsidR="001A34C1">
              <w:rPr>
                <w:rFonts w:asciiTheme="minorHAnsi" w:hAnsiTheme="minorHAnsi"/>
              </w:rPr>
              <w:t>)</w:t>
            </w:r>
            <w:r>
              <w:rPr>
                <w:rFonts w:asciiTheme="minorHAnsi" w:hAnsiTheme="minorHAnsi"/>
              </w:rPr>
              <w:t xml:space="preserve"> </w:t>
            </w:r>
            <w:r w:rsidR="00FF186D">
              <w:rPr>
                <w:rFonts w:asciiTheme="minorHAnsi" w:hAnsiTheme="minorHAnsi"/>
              </w:rPr>
              <w:t>en el recepto</w:t>
            </w:r>
            <w:r w:rsidR="000750F6">
              <w:rPr>
                <w:rFonts w:asciiTheme="minorHAnsi" w:hAnsiTheme="minorHAnsi"/>
              </w:rPr>
              <w:t>r</w:t>
            </w:r>
            <w:r w:rsidR="00223251">
              <w:rPr>
                <w:rFonts w:asciiTheme="minorHAnsi" w:hAnsiTheme="minorHAnsi"/>
              </w:rPr>
              <w:t xml:space="preserve">, </w:t>
            </w:r>
            <w:r w:rsidR="00F32A08">
              <w:rPr>
                <w:rFonts w:asciiTheme="minorHAnsi" w:hAnsiTheme="minorHAnsi"/>
              </w:rPr>
              <w:t xml:space="preserve">no </w:t>
            </w:r>
            <w:r w:rsidR="00444E15">
              <w:rPr>
                <w:rFonts w:asciiTheme="minorHAnsi" w:hAnsiTheme="minorHAnsi"/>
              </w:rPr>
              <w:t xml:space="preserve">existiendo interferencia </w:t>
            </w:r>
            <w:r w:rsidR="000B3E70">
              <w:rPr>
                <w:rFonts w:asciiTheme="minorHAnsi" w:hAnsiTheme="minorHAnsi"/>
              </w:rPr>
              <w:t>entre</w:t>
            </w:r>
            <w:r w:rsidR="00444E15">
              <w:rPr>
                <w:rFonts w:asciiTheme="minorHAnsi" w:hAnsiTheme="minorHAnsi"/>
              </w:rPr>
              <w:t xml:space="preserve"> el ruido de fondo </w:t>
            </w:r>
            <w:r w:rsidR="000B3E70">
              <w:rPr>
                <w:rFonts w:asciiTheme="minorHAnsi" w:hAnsiTheme="minorHAnsi"/>
              </w:rPr>
              <w:t xml:space="preserve">y </w:t>
            </w:r>
            <w:r w:rsidR="00444E15">
              <w:rPr>
                <w:rFonts w:asciiTheme="minorHAnsi" w:hAnsiTheme="minorHAnsi"/>
              </w:rPr>
              <w:t>el NPS final</w:t>
            </w:r>
            <w:r w:rsidR="000B3E70">
              <w:rPr>
                <w:rFonts w:asciiTheme="minorHAnsi" w:hAnsiTheme="minorHAnsi"/>
              </w:rPr>
              <w:t xml:space="preserve"> medido</w:t>
            </w:r>
            <w:r w:rsidR="003F3FD3">
              <w:rPr>
                <w:rFonts w:asciiTheme="minorHAnsi" w:hAnsiTheme="minorHAnsi"/>
              </w:rPr>
              <w:t>.</w:t>
            </w:r>
          </w:p>
        </w:tc>
        <w:tc>
          <w:tcPr>
            <w:tcW w:w="915" w:type="pct"/>
            <w:vAlign w:val="center"/>
          </w:tcPr>
          <w:p w:rsidR="005C2E99" w:rsidRDefault="00F32A08" w:rsidP="008C1A14">
            <w:pPr>
              <w:rPr>
                <w:rFonts w:asciiTheme="minorHAnsi" w:hAnsiTheme="minorHAnsi"/>
              </w:rPr>
            </w:pPr>
            <w:r>
              <w:rPr>
                <w:rFonts w:asciiTheme="minorHAnsi" w:hAnsiTheme="minorHAnsi"/>
              </w:rPr>
              <w:lastRenderedPageBreak/>
              <w:t>E</w:t>
            </w:r>
            <w:r w:rsidR="00372F93">
              <w:rPr>
                <w:rFonts w:asciiTheme="minorHAnsi" w:hAnsiTheme="minorHAnsi"/>
              </w:rPr>
              <w:t xml:space="preserve">xiste </w:t>
            </w:r>
            <w:r w:rsidR="003F3FD3">
              <w:rPr>
                <w:rFonts w:asciiTheme="minorHAnsi" w:hAnsiTheme="minorHAnsi"/>
              </w:rPr>
              <w:t>s</w:t>
            </w:r>
            <w:r w:rsidR="00372F93">
              <w:rPr>
                <w:rFonts w:asciiTheme="minorHAnsi" w:hAnsiTheme="minorHAnsi"/>
              </w:rPr>
              <w:t xml:space="preserve">uperación </w:t>
            </w:r>
            <w:r w:rsidR="008C1A14">
              <w:rPr>
                <w:rFonts w:asciiTheme="minorHAnsi" w:hAnsiTheme="minorHAnsi"/>
              </w:rPr>
              <w:t>d</w:t>
            </w:r>
            <w:r w:rsidR="003F3FD3">
              <w:rPr>
                <w:rFonts w:asciiTheme="minorHAnsi" w:hAnsiTheme="minorHAnsi"/>
              </w:rPr>
              <w:t>el límite</w:t>
            </w:r>
            <w:r w:rsidR="00372F93">
              <w:rPr>
                <w:rFonts w:asciiTheme="minorHAnsi" w:hAnsiTheme="minorHAnsi"/>
              </w:rPr>
              <w:t xml:space="preserve"> est</w:t>
            </w:r>
            <w:r w:rsidR="003F3FD3">
              <w:rPr>
                <w:rFonts w:asciiTheme="minorHAnsi" w:hAnsiTheme="minorHAnsi"/>
              </w:rPr>
              <w:t>ablecido po</w:t>
            </w:r>
            <w:r w:rsidR="00A66116">
              <w:rPr>
                <w:rFonts w:asciiTheme="minorHAnsi" w:hAnsiTheme="minorHAnsi"/>
              </w:rPr>
              <w:t>r la normativa para una zona II</w:t>
            </w:r>
            <w:r w:rsidR="003F3FD3">
              <w:rPr>
                <w:rFonts w:asciiTheme="minorHAnsi" w:hAnsiTheme="minorHAnsi"/>
              </w:rPr>
              <w:t xml:space="preserve"> en periodo </w:t>
            </w:r>
            <w:r>
              <w:rPr>
                <w:rFonts w:asciiTheme="minorHAnsi" w:hAnsiTheme="minorHAnsi"/>
              </w:rPr>
              <w:t>nocturno</w:t>
            </w:r>
            <w:r w:rsidR="003F3FD3">
              <w:rPr>
                <w:rFonts w:asciiTheme="minorHAnsi" w:hAnsiTheme="minorHAnsi"/>
              </w:rPr>
              <w:t>, en el punto receptor N° 1</w:t>
            </w:r>
            <w:r>
              <w:rPr>
                <w:rFonts w:asciiTheme="minorHAnsi" w:hAnsiTheme="minorHAnsi"/>
              </w:rPr>
              <w:t xml:space="preserve">, correspondiente a </w:t>
            </w:r>
            <w:r w:rsidR="00A66116">
              <w:rPr>
                <w:rFonts w:asciiTheme="minorHAnsi" w:hAnsiTheme="minorHAnsi"/>
              </w:rPr>
              <w:t>19</w:t>
            </w:r>
            <w:r>
              <w:rPr>
                <w:rFonts w:asciiTheme="minorHAnsi" w:hAnsiTheme="minorHAnsi"/>
              </w:rPr>
              <w:t xml:space="preserve"> dB(A) por sobre el límite de </w:t>
            </w:r>
            <w:r w:rsidR="00A66116">
              <w:rPr>
                <w:rFonts w:asciiTheme="minorHAnsi" w:hAnsiTheme="minorHAnsi"/>
              </w:rPr>
              <w:t>45</w:t>
            </w:r>
            <w:r>
              <w:rPr>
                <w:rFonts w:asciiTheme="minorHAnsi" w:hAnsiTheme="minorHAnsi"/>
              </w:rPr>
              <w:t xml:space="preserve"> dB(A) de NPC</w:t>
            </w:r>
            <w:r w:rsidR="003F3FD3">
              <w:rPr>
                <w:rFonts w:asciiTheme="minorHAnsi" w:hAnsiTheme="minorHAnsi"/>
              </w:rPr>
              <w:t>.</w:t>
            </w:r>
          </w:p>
          <w:p w:rsidR="005C2E99" w:rsidRDefault="005C2E99" w:rsidP="008C1A14">
            <w:pPr>
              <w:rPr>
                <w:rFonts w:asciiTheme="minorHAnsi" w:hAnsiTheme="minorHAnsi"/>
              </w:rPr>
            </w:pPr>
          </w:p>
          <w:p w:rsidR="00372F93" w:rsidRDefault="00F32A08" w:rsidP="008C1A14">
            <w:pPr>
              <w:rPr>
                <w:rFonts w:asciiTheme="minorHAnsi" w:hAnsiTheme="minorHAnsi"/>
              </w:rPr>
            </w:pPr>
            <w:r>
              <w:rPr>
                <w:rFonts w:asciiTheme="minorHAnsi" w:hAnsiTheme="minorHAnsi"/>
              </w:rPr>
              <w:t>Este sobrepaso significa aumentar en</w:t>
            </w:r>
            <w:r w:rsidR="00807E17">
              <w:rPr>
                <w:rFonts w:asciiTheme="minorHAnsi" w:hAnsiTheme="minorHAnsi"/>
              </w:rPr>
              <w:t xml:space="preserve"> </w:t>
            </w:r>
            <w:r>
              <w:rPr>
                <w:rFonts w:asciiTheme="minorHAnsi" w:hAnsiTheme="minorHAnsi"/>
              </w:rPr>
              <w:t xml:space="preserve">aproximadamente </w:t>
            </w:r>
            <w:r w:rsidR="000750F6" w:rsidRPr="005C2E99">
              <w:rPr>
                <w:rFonts w:asciiTheme="minorHAnsi" w:hAnsiTheme="minorHAnsi"/>
                <w:b/>
              </w:rPr>
              <w:t>64</w:t>
            </w:r>
            <w:r w:rsidRPr="005C2E99">
              <w:rPr>
                <w:rFonts w:asciiTheme="minorHAnsi" w:hAnsiTheme="minorHAnsi"/>
                <w:b/>
              </w:rPr>
              <w:t xml:space="preserve"> veces el nivel de energía recibido en el domicilio del denunciante respecto del límite nocturno</w:t>
            </w:r>
            <w:r w:rsidR="00E85A9D">
              <w:rPr>
                <w:rFonts w:asciiTheme="minorHAnsi" w:hAnsiTheme="minorHAnsi"/>
              </w:rPr>
              <w:t>, existiendo riesgo para la salud de población receptora, de acuerdo a</w:t>
            </w:r>
            <w:r w:rsidR="00B30D23">
              <w:rPr>
                <w:rFonts w:asciiTheme="minorHAnsi" w:hAnsiTheme="minorHAnsi"/>
              </w:rPr>
              <w:t>l</w:t>
            </w:r>
            <w:r w:rsidR="00E85A9D">
              <w:rPr>
                <w:rFonts w:asciiTheme="minorHAnsi" w:hAnsiTheme="minorHAnsi"/>
              </w:rPr>
              <w:t xml:space="preserve"> </w:t>
            </w:r>
            <w:r w:rsidR="00B30D23">
              <w:rPr>
                <w:rFonts w:asciiTheme="minorHAnsi" w:hAnsiTheme="minorHAnsi"/>
              </w:rPr>
              <w:t>objetivo establecido</w:t>
            </w:r>
            <w:r w:rsidR="00E85A9D">
              <w:rPr>
                <w:rFonts w:asciiTheme="minorHAnsi" w:hAnsiTheme="minorHAnsi"/>
              </w:rPr>
              <w:t xml:space="preserve"> en la </w:t>
            </w:r>
            <w:r w:rsidR="00E85A9D">
              <w:rPr>
                <w:rFonts w:asciiTheme="minorHAnsi" w:hAnsiTheme="minorHAnsi"/>
              </w:rPr>
              <w:lastRenderedPageBreak/>
              <w:t xml:space="preserve">norma de </w:t>
            </w:r>
            <w:r w:rsidR="00B30D23">
              <w:rPr>
                <w:rFonts w:asciiTheme="minorHAnsi" w:hAnsiTheme="minorHAnsi"/>
              </w:rPr>
              <w:t>emisión (DS 38/2011, A</w:t>
            </w:r>
            <w:r w:rsidR="00E85A9D">
              <w:rPr>
                <w:rFonts w:asciiTheme="minorHAnsi" w:hAnsiTheme="minorHAnsi"/>
              </w:rPr>
              <w:t>rtículo 1°)</w:t>
            </w:r>
            <w:r>
              <w:rPr>
                <w:rFonts w:asciiTheme="minorHAnsi" w:hAnsiTheme="minorHAnsi"/>
              </w:rPr>
              <w:t>.</w:t>
            </w:r>
          </w:p>
          <w:p w:rsidR="008C1A14" w:rsidRDefault="008C1A14" w:rsidP="008C1A14">
            <w:pPr>
              <w:rPr>
                <w:rFonts w:asciiTheme="minorHAnsi" w:hAnsiTheme="minorHAnsi"/>
              </w:rPr>
            </w:pPr>
          </w:p>
          <w:p w:rsidR="008C1A14" w:rsidRPr="00AC71E3" w:rsidRDefault="008C1A14" w:rsidP="00F32A08">
            <w:pPr>
              <w:rPr>
                <w:rFonts w:asciiTheme="minorHAnsi" w:hAnsiTheme="minorHAnsi"/>
                <w:sz w:val="22"/>
                <w:szCs w:val="22"/>
                <w:lang w:val="es-CL" w:eastAsia="en-US"/>
              </w:rPr>
            </w:pPr>
            <w:r>
              <w:rPr>
                <w:rFonts w:asciiTheme="minorHAnsi" w:hAnsiTheme="minorHAnsi"/>
              </w:rPr>
              <w:t>Por lo anterior, de acuerdo a las mediciones realizadas, se ratifica la denuncia por ruidos molestos.</w:t>
            </w:r>
          </w:p>
        </w:tc>
      </w:tr>
      <w:tr w:rsidR="00B30D23" w:rsidRPr="009D389C" w:rsidTr="00B30D23">
        <w:trPr>
          <w:trHeight w:val="283"/>
        </w:trPr>
        <w:tc>
          <w:tcPr>
            <w:tcW w:w="643" w:type="pct"/>
            <w:vAlign w:val="center"/>
          </w:tcPr>
          <w:p w:rsidR="00B30D23" w:rsidRPr="00B30D23" w:rsidRDefault="00B30D23" w:rsidP="007C5AA5">
            <w:pPr>
              <w:rPr>
                <w:rFonts w:asciiTheme="minorHAnsi" w:hAnsiTheme="minorHAnsi"/>
                <w:b/>
              </w:rPr>
            </w:pPr>
            <w:r w:rsidRPr="00B30D23">
              <w:rPr>
                <w:rFonts w:asciiTheme="minorHAnsi" w:hAnsiTheme="minorHAnsi"/>
                <w:b/>
              </w:rPr>
              <w:lastRenderedPageBreak/>
              <w:t>Observación</w:t>
            </w:r>
          </w:p>
        </w:tc>
        <w:tc>
          <w:tcPr>
            <w:tcW w:w="4357" w:type="pct"/>
            <w:gridSpan w:val="3"/>
            <w:vAlign w:val="center"/>
          </w:tcPr>
          <w:p w:rsidR="00B30D23" w:rsidRDefault="00B30D23" w:rsidP="008C1A14">
            <w:pPr>
              <w:rPr>
                <w:rFonts w:asciiTheme="minorHAnsi" w:hAnsiTheme="minorHAnsi"/>
              </w:rPr>
            </w:pPr>
            <w:r>
              <w:rPr>
                <w:rFonts w:asciiTheme="minorHAnsi" w:hAnsiTheme="minorHAnsi"/>
              </w:rPr>
              <w:t>Si bien el DS 38/2011 está calificado como Norma de Emisión según nuestra normativa, en efecto se trata de una norma de inmisión, evaluada según metodología, en el punto del receptor de interés.</w:t>
            </w:r>
          </w:p>
          <w:p w:rsidR="00B30D23" w:rsidRDefault="00B30D23" w:rsidP="008C1A14">
            <w:pPr>
              <w:rPr>
                <w:rFonts w:asciiTheme="minorHAnsi" w:hAnsiTheme="minorHAnsi"/>
              </w:rPr>
            </w:pPr>
            <w:r>
              <w:rPr>
                <w:rFonts w:asciiTheme="minorHAnsi" w:hAnsiTheme="minorHAnsi"/>
              </w:rPr>
              <w:t>Según lo establecido en su Artículo 1°, se establece que “</w:t>
            </w:r>
            <w:r w:rsidRPr="00B30D23">
              <w:rPr>
                <w:rFonts w:asciiTheme="minorHAnsi" w:hAnsiTheme="minorHAnsi"/>
                <w:i/>
              </w:rPr>
              <w:t>El objetivo de la presente norma es proteger la salud de la comunidad mediante el establecimiento de niveles máximos de emisión de ruido generados por las fuentes emisoras de ruido que esta norma regula</w:t>
            </w:r>
            <w:r>
              <w:rPr>
                <w:rFonts w:asciiTheme="minorHAnsi" w:hAnsiTheme="minorHAnsi"/>
              </w:rPr>
              <w:t>”.</w:t>
            </w:r>
          </w:p>
          <w:p w:rsidR="00B30D23" w:rsidRDefault="00B30D23" w:rsidP="008C1A14">
            <w:pPr>
              <w:rPr>
                <w:rFonts w:asciiTheme="minorHAnsi" w:hAnsiTheme="minorHAnsi"/>
              </w:rPr>
            </w:pPr>
            <w:r>
              <w:rPr>
                <w:rFonts w:asciiTheme="minorHAnsi" w:hAnsiTheme="minorHAnsi"/>
              </w:rPr>
              <w:t>La evaluación del NPC efectuado con base en las mediciones realizadas, dan cuenta que existe riesgo para la salud de la población, en el entendido que la actividad emite hacia el punto del receptor,</w:t>
            </w:r>
            <w:r w:rsidR="00A9185F">
              <w:rPr>
                <w:rFonts w:asciiTheme="minorHAnsi" w:hAnsiTheme="minorHAnsi"/>
              </w:rPr>
              <w:t xml:space="preserve"> más </w:t>
            </w:r>
            <w:r w:rsidR="00A9185F" w:rsidRPr="000750F6">
              <w:rPr>
                <w:rFonts w:asciiTheme="minorHAnsi" w:hAnsiTheme="minorHAnsi"/>
              </w:rPr>
              <w:t>64</w:t>
            </w:r>
            <w:r w:rsidRPr="000750F6">
              <w:rPr>
                <w:rFonts w:asciiTheme="minorHAnsi" w:hAnsiTheme="minorHAnsi"/>
              </w:rPr>
              <w:t xml:space="preserve">  veces</w:t>
            </w:r>
            <w:r>
              <w:rPr>
                <w:rFonts w:asciiTheme="minorHAnsi" w:hAnsiTheme="minorHAnsi"/>
              </w:rPr>
              <w:t xml:space="preserve"> el nivel máximo de energía asociado al límite de decibeles para la zon</w:t>
            </w:r>
            <w:r w:rsidR="00FF186D">
              <w:rPr>
                <w:rFonts w:asciiTheme="minorHAnsi" w:hAnsiTheme="minorHAnsi"/>
              </w:rPr>
              <w:t>a I</w:t>
            </w:r>
            <w:r>
              <w:rPr>
                <w:rFonts w:asciiTheme="minorHAnsi" w:hAnsiTheme="minorHAnsi"/>
              </w:rPr>
              <w:t>I.</w:t>
            </w:r>
          </w:p>
        </w:tc>
      </w:tr>
    </w:tbl>
    <w:p w:rsidR="00041DFE" w:rsidRDefault="00041DFE" w:rsidP="00B30D23">
      <w:pPr>
        <w:pStyle w:val="Puesto"/>
        <w:spacing w:before="240"/>
      </w:pPr>
      <w:r>
        <w:t>REGISTROS</w:t>
      </w:r>
      <w:r w:rsidR="004045FA">
        <w:t>: EVALUACIÓN E IMÁGENES</w:t>
      </w:r>
    </w:p>
    <w:p w:rsidR="00041DFE" w:rsidRPr="00041DFE" w:rsidRDefault="00041DFE" w:rsidP="00041DFE"/>
    <w:tbl>
      <w:tblPr>
        <w:tblW w:w="5000" w:type="pct"/>
        <w:jc w:val="center"/>
        <w:tblCellMar>
          <w:left w:w="70" w:type="dxa"/>
          <w:right w:w="70" w:type="dxa"/>
        </w:tblCellMar>
        <w:tblLook w:val="04A0" w:firstRow="1" w:lastRow="0" w:firstColumn="1" w:lastColumn="0" w:noHBand="0" w:noVBand="1"/>
      </w:tblPr>
      <w:tblGrid>
        <w:gridCol w:w="6373"/>
        <w:gridCol w:w="6373"/>
      </w:tblGrid>
      <w:tr w:rsidR="00C704D9" w:rsidRPr="006A6B6B" w:rsidTr="006A6B6B">
        <w:trPr>
          <w:trHeight w:val="283"/>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C704D9" w:rsidRPr="006A6B6B" w:rsidRDefault="00C704D9" w:rsidP="008B022E">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t>Registros</w:t>
            </w:r>
          </w:p>
        </w:tc>
      </w:tr>
      <w:tr w:rsidR="00C704D9" w:rsidRPr="006A6B6B" w:rsidTr="00865F31">
        <w:trPr>
          <w:trHeight w:val="1320"/>
          <w:jc w:val="center"/>
        </w:trPr>
        <w:tc>
          <w:tcPr>
            <w:tcW w:w="5000" w:type="pct"/>
            <w:gridSpan w:val="2"/>
            <w:tcBorders>
              <w:top w:val="nil"/>
              <w:left w:val="single" w:sz="4" w:space="0" w:color="auto"/>
              <w:right w:val="single" w:sz="4" w:space="0" w:color="auto"/>
            </w:tcBorders>
            <w:shd w:val="clear" w:color="auto" w:fill="auto"/>
            <w:noWrap/>
            <w:vAlign w:val="center"/>
            <w:hideMark/>
          </w:tcPr>
          <w:tbl>
            <w:tblPr>
              <w:tblStyle w:val="Tablaconcuadrcula"/>
              <w:tblW w:w="0" w:type="auto"/>
              <w:jc w:val="center"/>
              <w:tblLook w:val="04A0" w:firstRow="1" w:lastRow="0" w:firstColumn="1" w:lastColumn="0" w:noHBand="0" w:noVBand="1"/>
            </w:tblPr>
            <w:tblGrid>
              <w:gridCol w:w="3880"/>
              <w:gridCol w:w="1449"/>
              <w:gridCol w:w="1452"/>
              <w:gridCol w:w="1449"/>
              <w:gridCol w:w="1451"/>
              <w:gridCol w:w="1456"/>
              <w:gridCol w:w="1459"/>
            </w:tblGrid>
            <w:tr w:rsidR="00E3508F" w:rsidRPr="006A6B6B" w:rsidTr="00E3508F">
              <w:trPr>
                <w:trHeight w:val="20"/>
                <w:jc w:val="center"/>
              </w:trPr>
              <w:tc>
                <w:tcPr>
                  <w:tcW w:w="3946" w:type="dxa"/>
                  <w:shd w:val="clear" w:color="auto" w:fill="D9D9D9" w:themeFill="background1" w:themeFillShade="D9"/>
                  <w:vAlign w:val="center"/>
                </w:tcPr>
                <w:p w:rsidR="00E3508F" w:rsidRPr="006A6B6B" w:rsidRDefault="00E3508F" w:rsidP="008B022E">
                  <w:pPr>
                    <w:jc w:val="center"/>
                    <w:rPr>
                      <w:rFonts w:asciiTheme="minorHAnsi" w:hAnsiTheme="minorHAnsi" w:cs="Arial"/>
                      <w:b/>
                    </w:rPr>
                  </w:pPr>
                  <w:r w:rsidRPr="006A6B6B">
                    <w:rPr>
                      <w:rFonts w:asciiTheme="minorHAnsi" w:hAnsiTheme="minorHAnsi" w:cs="Arial"/>
                      <w:b/>
                    </w:rPr>
                    <w:t>Receptor</w:t>
                  </w:r>
                </w:p>
              </w:tc>
              <w:tc>
                <w:tcPr>
                  <w:tcW w:w="1466" w:type="dxa"/>
                  <w:shd w:val="clear" w:color="auto" w:fill="D9D9D9" w:themeFill="background1" w:themeFillShade="D9"/>
                  <w:vAlign w:val="center"/>
                </w:tcPr>
                <w:p w:rsidR="00E3508F" w:rsidRPr="006A6B6B" w:rsidRDefault="00E3508F" w:rsidP="008B022E">
                  <w:pPr>
                    <w:jc w:val="center"/>
                    <w:rPr>
                      <w:rFonts w:asciiTheme="minorHAnsi" w:hAnsiTheme="minorHAnsi" w:cs="Arial"/>
                      <w:b/>
                    </w:rPr>
                  </w:pPr>
                  <w:r w:rsidRPr="006A6B6B">
                    <w:rPr>
                      <w:rFonts w:asciiTheme="minorHAnsi" w:hAnsiTheme="minorHAnsi" w:cs="Arial"/>
                      <w:b/>
                    </w:rPr>
                    <w:t>NPC [dBA]</w:t>
                  </w:r>
                </w:p>
              </w:tc>
              <w:tc>
                <w:tcPr>
                  <w:tcW w:w="1468" w:type="dxa"/>
                  <w:shd w:val="clear" w:color="auto" w:fill="D9D9D9" w:themeFill="background1" w:themeFillShade="D9"/>
                  <w:vAlign w:val="center"/>
                </w:tcPr>
                <w:p w:rsidR="00E3508F" w:rsidRPr="006A6B6B" w:rsidRDefault="00E3508F" w:rsidP="008B022E">
                  <w:pPr>
                    <w:jc w:val="center"/>
                    <w:rPr>
                      <w:rFonts w:asciiTheme="minorHAnsi" w:hAnsiTheme="minorHAnsi" w:cs="Arial"/>
                      <w:b/>
                    </w:rPr>
                  </w:pPr>
                  <w:r w:rsidRPr="006A6B6B">
                    <w:rPr>
                      <w:rFonts w:asciiTheme="minorHAnsi" w:hAnsiTheme="minorHAnsi" w:cs="Arial"/>
                      <w:b/>
                    </w:rPr>
                    <w:t>Ruido de Fondo [dBA]</w:t>
                  </w:r>
                </w:p>
              </w:tc>
              <w:tc>
                <w:tcPr>
                  <w:tcW w:w="1467" w:type="dxa"/>
                  <w:shd w:val="clear" w:color="auto" w:fill="D9D9D9" w:themeFill="background1" w:themeFillShade="D9"/>
                  <w:vAlign w:val="center"/>
                </w:tcPr>
                <w:p w:rsidR="00E3508F" w:rsidRPr="006A6B6B" w:rsidRDefault="00E3508F" w:rsidP="008B022E">
                  <w:pPr>
                    <w:jc w:val="center"/>
                    <w:rPr>
                      <w:rFonts w:asciiTheme="minorHAnsi" w:hAnsiTheme="minorHAnsi" w:cs="Arial"/>
                      <w:b/>
                    </w:rPr>
                  </w:pPr>
                  <w:r w:rsidRPr="006A6B6B">
                    <w:rPr>
                      <w:rFonts w:asciiTheme="minorHAnsi" w:hAnsiTheme="minorHAnsi" w:cs="Arial"/>
                      <w:b/>
                    </w:rPr>
                    <w:t xml:space="preserve">Zona </w:t>
                  </w:r>
                </w:p>
              </w:tc>
              <w:tc>
                <w:tcPr>
                  <w:tcW w:w="1467" w:type="dxa"/>
                  <w:shd w:val="clear" w:color="auto" w:fill="D9D9D9" w:themeFill="background1" w:themeFillShade="D9"/>
                  <w:vAlign w:val="center"/>
                </w:tcPr>
                <w:p w:rsidR="00E3508F" w:rsidRPr="006A6B6B" w:rsidRDefault="00E3508F" w:rsidP="008B022E">
                  <w:pPr>
                    <w:jc w:val="center"/>
                    <w:rPr>
                      <w:rFonts w:asciiTheme="minorHAnsi" w:hAnsiTheme="minorHAnsi" w:cs="Arial"/>
                      <w:b/>
                    </w:rPr>
                  </w:pPr>
                  <w:r w:rsidRPr="006A6B6B">
                    <w:rPr>
                      <w:rFonts w:asciiTheme="minorHAnsi" w:hAnsiTheme="minorHAnsi" w:cs="Arial"/>
                      <w:b/>
                    </w:rPr>
                    <w:t>Límite [dBA]</w:t>
                  </w:r>
                </w:p>
              </w:tc>
              <w:tc>
                <w:tcPr>
                  <w:tcW w:w="1463" w:type="dxa"/>
                  <w:shd w:val="clear" w:color="auto" w:fill="D9D9D9" w:themeFill="background1" w:themeFillShade="D9"/>
                  <w:vAlign w:val="center"/>
                </w:tcPr>
                <w:p w:rsidR="00E3508F" w:rsidRPr="006A6B6B" w:rsidRDefault="00E3508F" w:rsidP="00E3508F">
                  <w:pPr>
                    <w:jc w:val="center"/>
                    <w:rPr>
                      <w:rFonts w:asciiTheme="minorHAnsi" w:hAnsiTheme="minorHAnsi" w:cs="Arial"/>
                      <w:b/>
                    </w:rPr>
                  </w:pPr>
                  <w:r>
                    <w:rPr>
                      <w:rFonts w:asciiTheme="minorHAnsi" w:hAnsiTheme="minorHAnsi" w:cs="Arial"/>
                      <w:b/>
                    </w:rPr>
                    <w:t xml:space="preserve">Excedencia </w:t>
                  </w:r>
                  <w:r w:rsidRPr="006A6B6B">
                    <w:rPr>
                      <w:rFonts w:asciiTheme="minorHAnsi" w:hAnsiTheme="minorHAnsi" w:cs="Arial"/>
                      <w:b/>
                    </w:rPr>
                    <w:t>[dBA]</w:t>
                  </w:r>
                </w:p>
              </w:tc>
              <w:tc>
                <w:tcPr>
                  <w:tcW w:w="1469" w:type="dxa"/>
                  <w:shd w:val="clear" w:color="auto" w:fill="D9D9D9" w:themeFill="background1" w:themeFillShade="D9"/>
                  <w:vAlign w:val="center"/>
                </w:tcPr>
                <w:p w:rsidR="00E3508F" w:rsidRPr="006A6B6B" w:rsidRDefault="00E3508F" w:rsidP="008B022E">
                  <w:pPr>
                    <w:jc w:val="center"/>
                    <w:rPr>
                      <w:rFonts w:asciiTheme="minorHAnsi" w:hAnsiTheme="minorHAnsi" w:cs="Arial"/>
                      <w:b/>
                    </w:rPr>
                  </w:pPr>
                  <w:r w:rsidRPr="006A6B6B">
                    <w:rPr>
                      <w:rFonts w:asciiTheme="minorHAnsi" w:hAnsiTheme="minorHAnsi" w:cs="Arial"/>
                      <w:b/>
                    </w:rPr>
                    <w:t>Estado</w:t>
                  </w:r>
                </w:p>
              </w:tc>
            </w:tr>
            <w:tr w:rsidR="00E3508F" w:rsidRPr="006A6B6B" w:rsidTr="00865F31">
              <w:trPr>
                <w:trHeight w:val="20"/>
                <w:jc w:val="center"/>
              </w:trPr>
              <w:tc>
                <w:tcPr>
                  <w:tcW w:w="3946" w:type="dxa"/>
                </w:tcPr>
                <w:p w:rsidR="00E3508F" w:rsidRPr="006A6B6B" w:rsidRDefault="00E3508F" w:rsidP="002B2B4A">
                  <w:pPr>
                    <w:rPr>
                      <w:rFonts w:asciiTheme="minorHAnsi" w:hAnsiTheme="minorHAnsi" w:cs="Arial"/>
                    </w:rPr>
                  </w:pPr>
                  <w:r w:rsidRPr="006A6B6B">
                    <w:rPr>
                      <w:rFonts w:asciiTheme="minorHAnsi" w:hAnsiTheme="minorHAnsi" w:cs="Arial"/>
                    </w:rPr>
                    <w:t>Receptor N° 1 (</w:t>
                  </w:r>
                  <w:r w:rsidR="002B2B4A">
                    <w:rPr>
                      <w:rFonts w:asciiTheme="minorHAnsi" w:hAnsiTheme="minorHAnsi" w:cs="Arial"/>
                    </w:rPr>
                    <w:t xml:space="preserve">exterior del </w:t>
                  </w:r>
                  <w:r w:rsidR="00807E17">
                    <w:rPr>
                      <w:rFonts w:asciiTheme="minorHAnsi" w:hAnsiTheme="minorHAnsi" w:cs="Arial"/>
                    </w:rPr>
                    <w:t>domicilio particular</w:t>
                  </w:r>
                  <w:r w:rsidRPr="006A6B6B">
                    <w:rPr>
                      <w:rFonts w:asciiTheme="minorHAnsi" w:hAnsiTheme="minorHAnsi" w:cs="Arial"/>
                    </w:rPr>
                    <w:t>)</w:t>
                  </w:r>
                </w:p>
              </w:tc>
              <w:tc>
                <w:tcPr>
                  <w:tcW w:w="1466" w:type="dxa"/>
                  <w:vAlign w:val="center"/>
                </w:tcPr>
                <w:p w:rsidR="00E3508F" w:rsidRPr="006A6B6B" w:rsidRDefault="00A67F11" w:rsidP="00807E17">
                  <w:pPr>
                    <w:jc w:val="center"/>
                    <w:rPr>
                      <w:rFonts w:asciiTheme="minorHAnsi" w:hAnsiTheme="minorHAnsi" w:cs="Arial"/>
                    </w:rPr>
                  </w:pPr>
                  <w:r>
                    <w:rPr>
                      <w:rFonts w:asciiTheme="minorHAnsi" w:hAnsiTheme="minorHAnsi" w:cs="Arial"/>
                    </w:rPr>
                    <w:t>64</w:t>
                  </w:r>
                </w:p>
              </w:tc>
              <w:tc>
                <w:tcPr>
                  <w:tcW w:w="1468" w:type="dxa"/>
                  <w:vAlign w:val="center"/>
                </w:tcPr>
                <w:p w:rsidR="00E3508F" w:rsidRPr="006A6B6B" w:rsidRDefault="00E3508F" w:rsidP="00865F31">
                  <w:pPr>
                    <w:jc w:val="center"/>
                    <w:rPr>
                      <w:rFonts w:asciiTheme="minorHAnsi" w:hAnsiTheme="minorHAnsi" w:cs="Arial"/>
                    </w:rPr>
                  </w:pPr>
                  <w:r w:rsidRPr="006A6B6B">
                    <w:rPr>
                      <w:rFonts w:asciiTheme="minorHAnsi" w:hAnsiTheme="minorHAnsi" w:cs="Arial"/>
                    </w:rPr>
                    <w:t>N/A</w:t>
                  </w:r>
                </w:p>
              </w:tc>
              <w:tc>
                <w:tcPr>
                  <w:tcW w:w="1467" w:type="dxa"/>
                  <w:vAlign w:val="center"/>
                </w:tcPr>
                <w:p w:rsidR="00E3508F" w:rsidRPr="006A6B6B" w:rsidRDefault="00865F31" w:rsidP="00A67F11">
                  <w:pPr>
                    <w:jc w:val="center"/>
                    <w:rPr>
                      <w:rFonts w:asciiTheme="minorHAnsi" w:hAnsiTheme="minorHAnsi" w:cs="Arial"/>
                    </w:rPr>
                  </w:pPr>
                  <w:r>
                    <w:rPr>
                      <w:rFonts w:asciiTheme="minorHAnsi" w:hAnsiTheme="minorHAnsi" w:cs="Arial"/>
                    </w:rPr>
                    <w:t xml:space="preserve">(Zona </w:t>
                  </w:r>
                  <w:r w:rsidR="00E3508F" w:rsidRPr="006A6B6B">
                    <w:rPr>
                      <w:rFonts w:asciiTheme="minorHAnsi" w:hAnsiTheme="minorHAnsi" w:cs="Arial"/>
                    </w:rPr>
                    <w:t>) II</w:t>
                  </w:r>
                </w:p>
              </w:tc>
              <w:tc>
                <w:tcPr>
                  <w:tcW w:w="1467" w:type="dxa"/>
                  <w:vAlign w:val="center"/>
                </w:tcPr>
                <w:p w:rsidR="00E3508F" w:rsidRPr="006A6B6B" w:rsidRDefault="00A67F11" w:rsidP="00865F31">
                  <w:pPr>
                    <w:jc w:val="center"/>
                    <w:rPr>
                      <w:rFonts w:asciiTheme="minorHAnsi" w:hAnsiTheme="minorHAnsi" w:cs="Arial"/>
                    </w:rPr>
                  </w:pPr>
                  <w:r>
                    <w:rPr>
                      <w:rFonts w:asciiTheme="minorHAnsi" w:hAnsiTheme="minorHAnsi" w:cs="Arial"/>
                    </w:rPr>
                    <w:t>45</w:t>
                  </w:r>
                </w:p>
              </w:tc>
              <w:tc>
                <w:tcPr>
                  <w:tcW w:w="1463" w:type="dxa"/>
                  <w:vAlign w:val="center"/>
                </w:tcPr>
                <w:p w:rsidR="00E3508F" w:rsidRPr="006A6B6B" w:rsidRDefault="00EA3F00" w:rsidP="00865F31">
                  <w:pPr>
                    <w:jc w:val="center"/>
                    <w:rPr>
                      <w:rFonts w:asciiTheme="minorHAnsi" w:hAnsiTheme="minorHAnsi" w:cs="Arial"/>
                    </w:rPr>
                  </w:pPr>
                  <w:r>
                    <w:rPr>
                      <w:rFonts w:asciiTheme="minorHAnsi" w:hAnsiTheme="minorHAnsi" w:cs="Arial"/>
                    </w:rPr>
                    <w:t>19</w:t>
                  </w:r>
                </w:p>
              </w:tc>
              <w:tc>
                <w:tcPr>
                  <w:tcW w:w="1469" w:type="dxa"/>
                  <w:vAlign w:val="center"/>
                </w:tcPr>
                <w:p w:rsidR="00E3508F" w:rsidRPr="006A6B6B" w:rsidRDefault="00807E17" w:rsidP="00865F31">
                  <w:pPr>
                    <w:jc w:val="center"/>
                    <w:rPr>
                      <w:rFonts w:asciiTheme="minorHAnsi" w:hAnsiTheme="minorHAnsi" w:cs="Arial"/>
                    </w:rPr>
                  </w:pPr>
                  <w:r>
                    <w:rPr>
                      <w:rFonts w:asciiTheme="minorHAnsi" w:hAnsiTheme="minorHAnsi" w:cs="Arial"/>
                    </w:rPr>
                    <w:t xml:space="preserve">No </w:t>
                  </w:r>
                  <w:r w:rsidR="00352F73">
                    <w:rPr>
                      <w:rFonts w:asciiTheme="minorHAnsi" w:hAnsiTheme="minorHAnsi" w:cs="Arial"/>
                    </w:rPr>
                    <w:t>Conforme</w:t>
                  </w:r>
                </w:p>
              </w:tc>
            </w:tr>
          </w:tbl>
          <w:p w:rsidR="00E3508F" w:rsidRPr="006A6B6B" w:rsidRDefault="00E3508F" w:rsidP="006A6B6B">
            <w:pPr>
              <w:rPr>
                <w:rFonts w:asciiTheme="minorHAnsi" w:hAnsiTheme="minorHAnsi"/>
                <w:color w:val="000000"/>
                <w:sz w:val="20"/>
                <w:szCs w:val="20"/>
                <w:lang w:eastAsia="es-CL"/>
              </w:rPr>
            </w:pPr>
          </w:p>
        </w:tc>
      </w:tr>
      <w:tr w:rsidR="00C704D9" w:rsidRPr="006A6B6B" w:rsidTr="008B022E">
        <w:trPr>
          <w:trHeight w:val="300"/>
          <w:jc w:val="center"/>
        </w:trPr>
        <w:tc>
          <w:tcPr>
            <w:tcW w:w="2500" w:type="pct"/>
            <w:tcBorders>
              <w:top w:val="single" w:sz="4" w:space="0" w:color="auto"/>
              <w:left w:val="single" w:sz="4" w:space="0" w:color="auto"/>
              <w:bottom w:val="single" w:sz="4" w:space="0" w:color="auto"/>
              <w:right w:val="nil"/>
            </w:tcBorders>
            <w:shd w:val="clear" w:color="auto" w:fill="auto"/>
            <w:noWrap/>
            <w:vAlign w:val="center"/>
            <w:hideMark/>
          </w:tcPr>
          <w:p w:rsidR="00C704D9" w:rsidRPr="006A6B6B" w:rsidRDefault="00C704D9" w:rsidP="00C704D9">
            <w:pPr>
              <w:pStyle w:val="Descripcin"/>
              <w:rPr>
                <w:color w:val="000000"/>
                <w:sz w:val="20"/>
                <w:szCs w:val="20"/>
                <w:lang w:eastAsia="es-CL"/>
              </w:rPr>
            </w:pPr>
            <w:bookmarkStart w:id="1" w:name="_Ref404347205"/>
            <w:r w:rsidRPr="006A6B6B">
              <w:rPr>
                <w:sz w:val="20"/>
                <w:szCs w:val="20"/>
              </w:rPr>
              <w:t xml:space="preserve">Tabla </w:t>
            </w:r>
            <w:r w:rsidRPr="006A6B6B">
              <w:rPr>
                <w:sz w:val="20"/>
                <w:szCs w:val="20"/>
              </w:rPr>
              <w:fldChar w:fldCharType="begin"/>
            </w:r>
            <w:r w:rsidRPr="006A6B6B">
              <w:rPr>
                <w:sz w:val="20"/>
                <w:szCs w:val="20"/>
              </w:rPr>
              <w:instrText xml:space="preserve"> SEQ Tabla \* ARABIC </w:instrText>
            </w:r>
            <w:r w:rsidRPr="006A6B6B">
              <w:rPr>
                <w:sz w:val="20"/>
                <w:szCs w:val="20"/>
              </w:rPr>
              <w:fldChar w:fldCharType="separate"/>
            </w:r>
            <w:r w:rsidR="003C7565">
              <w:rPr>
                <w:noProof/>
                <w:sz w:val="20"/>
                <w:szCs w:val="20"/>
              </w:rPr>
              <w:t>1</w:t>
            </w:r>
            <w:r w:rsidRPr="006A6B6B">
              <w:rPr>
                <w:sz w:val="20"/>
                <w:szCs w:val="20"/>
              </w:rPr>
              <w:fldChar w:fldCharType="end"/>
            </w:r>
            <w:bookmarkEnd w:id="1"/>
          </w:p>
        </w:tc>
        <w:tc>
          <w:tcPr>
            <w:tcW w:w="250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704D9" w:rsidRPr="006A6B6B" w:rsidRDefault="00EA3F00" w:rsidP="00EA3F00">
            <w:pPr>
              <w:rPr>
                <w:rFonts w:asciiTheme="minorHAnsi" w:hAnsiTheme="minorHAnsi"/>
                <w:b/>
                <w:color w:val="000000"/>
                <w:sz w:val="20"/>
                <w:szCs w:val="20"/>
                <w:lang w:eastAsia="es-CL"/>
              </w:rPr>
            </w:pPr>
            <w:r>
              <w:rPr>
                <w:rFonts w:asciiTheme="minorHAnsi" w:hAnsiTheme="minorHAnsi"/>
                <w:b/>
                <w:color w:val="000000"/>
                <w:sz w:val="20"/>
                <w:szCs w:val="20"/>
                <w:lang w:eastAsia="es-CL"/>
              </w:rPr>
              <w:t>Fecha: 19</w:t>
            </w:r>
            <w:r w:rsidR="00865F31">
              <w:rPr>
                <w:rFonts w:asciiTheme="minorHAnsi" w:hAnsiTheme="minorHAnsi"/>
                <w:color w:val="000000"/>
                <w:sz w:val="20"/>
                <w:szCs w:val="20"/>
                <w:lang w:eastAsia="es-CL"/>
              </w:rPr>
              <w:t>-</w:t>
            </w:r>
            <w:r>
              <w:rPr>
                <w:rFonts w:asciiTheme="minorHAnsi" w:hAnsiTheme="minorHAnsi"/>
                <w:color w:val="000000"/>
                <w:sz w:val="20"/>
                <w:szCs w:val="20"/>
                <w:lang w:eastAsia="es-CL"/>
              </w:rPr>
              <w:t>05</w:t>
            </w:r>
            <w:r w:rsidR="00C704D9" w:rsidRPr="006A6B6B">
              <w:rPr>
                <w:rFonts w:asciiTheme="minorHAnsi" w:hAnsiTheme="minorHAnsi"/>
                <w:color w:val="000000"/>
                <w:sz w:val="20"/>
                <w:szCs w:val="20"/>
                <w:lang w:eastAsia="es-CL"/>
              </w:rPr>
              <w:t>-201</w:t>
            </w:r>
            <w:r w:rsidR="002B2B4A">
              <w:rPr>
                <w:rFonts w:asciiTheme="minorHAnsi" w:hAnsiTheme="minorHAnsi"/>
                <w:color w:val="000000"/>
                <w:sz w:val="20"/>
                <w:szCs w:val="20"/>
                <w:lang w:eastAsia="es-CL"/>
              </w:rPr>
              <w:t>7</w:t>
            </w:r>
          </w:p>
        </w:tc>
      </w:tr>
      <w:tr w:rsidR="00C704D9" w:rsidRPr="006A6B6B" w:rsidTr="008B022E">
        <w:trPr>
          <w:trHeight w:val="308"/>
          <w:jc w:val="center"/>
        </w:trPr>
        <w:tc>
          <w:tcPr>
            <w:tcW w:w="5000" w:type="pct"/>
            <w:gridSpan w:val="2"/>
            <w:tcBorders>
              <w:top w:val="single" w:sz="4" w:space="0" w:color="auto"/>
              <w:left w:val="single" w:sz="4" w:space="0" w:color="auto"/>
              <w:bottom w:val="single" w:sz="4" w:space="0" w:color="000000"/>
              <w:right w:val="single" w:sz="4" w:space="0" w:color="000000"/>
            </w:tcBorders>
            <w:shd w:val="clear" w:color="auto" w:fill="auto"/>
            <w:hideMark/>
          </w:tcPr>
          <w:p w:rsidR="00C704D9" w:rsidRDefault="00C704D9" w:rsidP="00C704D9">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Evaluación de mediciones realizadas.</w:t>
            </w:r>
          </w:p>
          <w:p w:rsidR="008B1DD1" w:rsidRDefault="008B1DD1" w:rsidP="00C704D9">
            <w:pPr>
              <w:rPr>
                <w:rFonts w:asciiTheme="minorHAnsi" w:hAnsiTheme="minorHAnsi"/>
                <w:color w:val="000000"/>
                <w:sz w:val="20"/>
                <w:szCs w:val="20"/>
                <w:lang w:eastAsia="es-CL"/>
              </w:rPr>
            </w:pPr>
          </w:p>
          <w:p w:rsidR="008B1DD1" w:rsidRDefault="008B1DD1" w:rsidP="00C704D9">
            <w:pPr>
              <w:rPr>
                <w:rFonts w:asciiTheme="minorHAnsi" w:hAnsiTheme="minorHAnsi"/>
                <w:color w:val="000000"/>
                <w:sz w:val="20"/>
                <w:szCs w:val="20"/>
                <w:lang w:eastAsia="es-CL"/>
              </w:rPr>
            </w:pPr>
            <w:r>
              <w:rPr>
                <w:rFonts w:asciiTheme="minorHAnsi" w:hAnsiTheme="minorHAnsi"/>
                <w:color w:val="000000"/>
                <w:sz w:val="20"/>
                <w:szCs w:val="20"/>
                <w:lang w:eastAsia="es-CL"/>
              </w:rPr>
              <w:t xml:space="preserve">Se realizó calibración en terreno, antes de realizar mediciones, mediante calibrador acústico marca </w:t>
            </w:r>
            <w:r w:rsidR="001C35DA">
              <w:rPr>
                <w:rFonts w:asciiTheme="minorHAnsi" w:hAnsiTheme="minorHAnsi"/>
                <w:color w:val="000000"/>
                <w:sz w:val="20"/>
                <w:szCs w:val="20"/>
                <w:lang w:eastAsia="es-CL"/>
              </w:rPr>
              <w:t>BRUEL KJAER</w:t>
            </w:r>
            <w:r>
              <w:rPr>
                <w:rFonts w:asciiTheme="minorHAnsi" w:hAnsiTheme="minorHAnsi"/>
                <w:color w:val="000000"/>
                <w:sz w:val="20"/>
                <w:szCs w:val="20"/>
                <w:lang w:eastAsia="es-CL"/>
              </w:rPr>
              <w:t xml:space="preserve"> modelo </w:t>
            </w:r>
            <w:r w:rsidR="008017D0">
              <w:rPr>
                <w:rFonts w:asciiTheme="minorHAnsi" w:hAnsiTheme="minorHAnsi"/>
                <w:color w:val="000000"/>
                <w:sz w:val="20"/>
                <w:szCs w:val="20"/>
                <w:lang w:eastAsia="es-CL"/>
              </w:rPr>
              <w:t>4189</w:t>
            </w:r>
            <w:r>
              <w:rPr>
                <w:rFonts w:asciiTheme="minorHAnsi" w:hAnsiTheme="minorHAnsi"/>
                <w:color w:val="000000"/>
                <w:sz w:val="20"/>
                <w:szCs w:val="20"/>
                <w:lang w:eastAsia="es-CL"/>
              </w:rPr>
              <w:t xml:space="preserve"> N° serie</w:t>
            </w:r>
            <w:r w:rsidR="008017D0">
              <w:rPr>
                <w:rFonts w:asciiTheme="minorHAnsi" w:hAnsiTheme="minorHAnsi"/>
                <w:color w:val="000000"/>
                <w:sz w:val="20"/>
                <w:szCs w:val="20"/>
                <w:lang w:eastAsia="es-CL"/>
              </w:rPr>
              <w:t xml:space="preserve"> 260367.</w:t>
            </w:r>
          </w:p>
          <w:p w:rsidR="008B1DD1" w:rsidRDefault="008B1DD1" w:rsidP="00C704D9">
            <w:pPr>
              <w:rPr>
                <w:rFonts w:asciiTheme="minorHAnsi" w:hAnsiTheme="minorHAnsi"/>
                <w:color w:val="000000"/>
                <w:sz w:val="20"/>
                <w:szCs w:val="20"/>
                <w:lang w:eastAsia="es-CL"/>
              </w:rPr>
            </w:pPr>
            <w:r>
              <w:rPr>
                <w:rFonts w:asciiTheme="minorHAnsi" w:hAnsiTheme="minorHAnsi"/>
                <w:color w:val="000000"/>
                <w:sz w:val="20"/>
                <w:szCs w:val="20"/>
                <w:lang w:eastAsia="es-CL"/>
              </w:rPr>
              <w:t xml:space="preserve">Se utilizó sonómetro integrador marca </w:t>
            </w:r>
            <w:r w:rsidR="008017D0">
              <w:rPr>
                <w:rFonts w:asciiTheme="minorHAnsi" w:hAnsiTheme="minorHAnsi"/>
                <w:color w:val="000000"/>
                <w:sz w:val="20"/>
                <w:szCs w:val="20"/>
                <w:lang w:eastAsia="es-CL"/>
              </w:rPr>
              <w:t>BRUEL KJAER</w:t>
            </w:r>
            <w:r>
              <w:rPr>
                <w:rFonts w:asciiTheme="minorHAnsi" w:hAnsiTheme="minorHAnsi"/>
                <w:color w:val="000000"/>
                <w:sz w:val="20"/>
                <w:szCs w:val="20"/>
                <w:lang w:eastAsia="es-CL"/>
              </w:rPr>
              <w:t>, modelo</w:t>
            </w:r>
            <w:r w:rsidR="008017D0">
              <w:rPr>
                <w:rFonts w:asciiTheme="minorHAnsi" w:hAnsiTheme="minorHAnsi"/>
                <w:color w:val="000000"/>
                <w:sz w:val="20"/>
                <w:szCs w:val="20"/>
                <w:lang w:eastAsia="es-CL"/>
              </w:rPr>
              <w:t xml:space="preserve"> 2250</w:t>
            </w:r>
            <w:r>
              <w:rPr>
                <w:rFonts w:asciiTheme="minorHAnsi" w:hAnsiTheme="minorHAnsi"/>
                <w:color w:val="000000"/>
                <w:sz w:val="20"/>
                <w:szCs w:val="20"/>
                <w:lang w:eastAsia="es-CL"/>
              </w:rPr>
              <w:t>, N° serie</w:t>
            </w:r>
            <w:r w:rsidR="008017D0">
              <w:rPr>
                <w:rFonts w:asciiTheme="minorHAnsi" w:hAnsiTheme="minorHAnsi"/>
                <w:color w:val="000000"/>
                <w:sz w:val="20"/>
                <w:szCs w:val="20"/>
                <w:lang w:eastAsia="es-CL"/>
              </w:rPr>
              <w:t xml:space="preserve"> 2600416</w:t>
            </w:r>
            <w:r>
              <w:rPr>
                <w:rFonts w:asciiTheme="minorHAnsi" w:hAnsiTheme="minorHAnsi"/>
                <w:color w:val="000000"/>
                <w:sz w:val="20"/>
                <w:szCs w:val="20"/>
                <w:lang w:eastAsia="es-CL"/>
              </w:rPr>
              <w:t>.</w:t>
            </w:r>
          </w:p>
          <w:p w:rsidR="00807E17" w:rsidRDefault="00807E17" w:rsidP="00C704D9">
            <w:pPr>
              <w:rPr>
                <w:rFonts w:asciiTheme="minorHAnsi" w:hAnsiTheme="minorHAnsi"/>
                <w:color w:val="000000"/>
                <w:sz w:val="20"/>
                <w:szCs w:val="20"/>
                <w:lang w:eastAsia="es-CL"/>
              </w:rPr>
            </w:pPr>
            <w:r>
              <w:rPr>
                <w:rFonts w:asciiTheme="minorHAnsi" w:hAnsiTheme="minorHAnsi"/>
                <w:color w:val="000000"/>
                <w:sz w:val="20"/>
                <w:szCs w:val="20"/>
                <w:lang w:eastAsia="es-CL"/>
              </w:rPr>
              <w:t>Medici</w:t>
            </w:r>
            <w:r w:rsidR="00B30D23">
              <w:rPr>
                <w:rFonts w:asciiTheme="minorHAnsi" w:hAnsiTheme="minorHAnsi"/>
                <w:color w:val="000000"/>
                <w:sz w:val="20"/>
                <w:szCs w:val="20"/>
                <w:lang w:eastAsia="es-CL"/>
              </w:rPr>
              <w:t>o</w:t>
            </w:r>
            <w:r>
              <w:rPr>
                <w:rFonts w:asciiTheme="minorHAnsi" w:hAnsiTheme="minorHAnsi"/>
                <w:color w:val="000000"/>
                <w:sz w:val="20"/>
                <w:szCs w:val="20"/>
                <w:lang w:eastAsia="es-CL"/>
              </w:rPr>
              <w:t>nes de NPS fueron efectuadas</w:t>
            </w:r>
            <w:r w:rsidR="000B3E70">
              <w:rPr>
                <w:rFonts w:asciiTheme="minorHAnsi" w:hAnsiTheme="minorHAnsi"/>
                <w:color w:val="000000"/>
                <w:sz w:val="20"/>
                <w:szCs w:val="20"/>
                <w:lang w:eastAsia="es-CL"/>
              </w:rPr>
              <w:t xml:space="preserve"> </w:t>
            </w:r>
            <w:r w:rsidR="003A14DD">
              <w:rPr>
                <w:rFonts w:asciiTheme="minorHAnsi" w:hAnsiTheme="minorHAnsi"/>
                <w:color w:val="000000"/>
                <w:sz w:val="20"/>
                <w:szCs w:val="20"/>
                <w:lang w:eastAsia="es-CL"/>
              </w:rPr>
              <w:t>en el exterior de la vivienda en la terraza, entre las 2</w:t>
            </w:r>
            <w:r w:rsidR="000B3E70">
              <w:rPr>
                <w:rFonts w:asciiTheme="minorHAnsi" w:hAnsiTheme="minorHAnsi"/>
                <w:color w:val="000000"/>
                <w:sz w:val="20"/>
                <w:szCs w:val="20"/>
                <w:lang w:eastAsia="es-CL"/>
              </w:rPr>
              <w:t>1</w:t>
            </w:r>
            <w:r>
              <w:rPr>
                <w:rFonts w:asciiTheme="minorHAnsi" w:hAnsiTheme="minorHAnsi"/>
                <w:color w:val="000000"/>
                <w:sz w:val="20"/>
                <w:szCs w:val="20"/>
                <w:lang w:eastAsia="es-CL"/>
              </w:rPr>
              <w:t>:</w:t>
            </w:r>
            <w:r w:rsidR="003A14DD">
              <w:rPr>
                <w:rFonts w:asciiTheme="minorHAnsi" w:hAnsiTheme="minorHAnsi"/>
                <w:color w:val="000000"/>
                <w:sz w:val="20"/>
                <w:szCs w:val="20"/>
                <w:lang w:eastAsia="es-CL"/>
              </w:rPr>
              <w:t>20</w:t>
            </w:r>
            <w:r>
              <w:rPr>
                <w:rFonts w:asciiTheme="minorHAnsi" w:hAnsiTheme="minorHAnsi"/>
                <w:color w:val="000000"/>
                <w:sz w:val="20"/>
                <w:szCs w:val="20"/>
                <w:lang w:eastAsia="es-CL"/>
              </w:rPr>
              <w:t xml:space="preserve"> y </w:t>
            </w:r>
            <w:r w:rsidR="003A14DD">
              <w:rPr>
                <w:rFonts w:asciiTheme="minorHAnsi" w:hAnsiTheme="minorHAnsi"/>
                <w:color w:val="000000"/>
                <w:sz w:val="20"/>
                <w:szCs w:val="20"/>
                <w:lang w:eastAsia="es-CL"/>
              </w:rPr>
              <w:t>21</w:t>
            </w:r>
            <w:r>
              <w:rPr>
                <w:rFonts w:asciiTheme="minorHAnsi" w:hAnsiTheme="minorHAnsi"/>
                <w:color w:val="000000"/>
                <w:sz w:val="20"/>
                <w:szCs w:val="20"/>
                <w:lang w:eastAsia="es-CL"/>
              </w:rPr>
              <w:t>:</w:t>
            </w:r>
            <w:r w:rsidR="003A14DD">
              <w:rPr>
                <w:rFonts w:asciiTheme="minorHAnsi" w:hAnsiTheme="minorHAnsi"/>
                <w:color w:val="000000"/>
                <w:sz w:val="20"/>
                <w:szCs w:val="20"/>
                <w:lang w:eastAsia="es-CL"/>
              </w:rPr>
              <w:t>3</w:t>
            </w:r>
            <w:r>
              <w:rPr>
                <w:rFonts w:asciiTheme="minorHAnsi" w:hAnsiTheme="minorHAnsi"/>
                <w:color w:val="000000"/>
                <w:sz w:val="20"/>
                <w:szCs w:val="20"/>
                <w:lang w:eastAsia="es-CL"/>
              </w:rPr>
              <w:t xml:space="preserve">0 horas </w:t>
            </w:r>
            <w:r w:rsidR="003A14DD">
              <w:rPr>
                <w:rFonts w:asciiTheme="minorHAnsi" w:hAnsiTheme="minorHAnsi"/>
                <w:color w:val="000000"/>
                <w:sz w:val="20"/>
                <w:szCs w:val="20"/>
                <w:lang w:eastAsia="es-CL"/>
              </w:rPr>
              <w:t>PM</w:t>
            </w:r>
            <w:r>
              <w:rPr>
                <w:rFonts w:asciiTheme="minorHAnsi" w:hAnsiTheme="minorHAnsi"/>
                <w:color w:val="000000"/>
                <w:sz w:val="20"/>
                <w:szCs w:val="20"/>
                <w:lang w:eastAsia="es-CL"/>
              </w:rPr>
              <w:t xml:space="preserve">, del día </w:t>
            </w:r>
            <w:r w:rsidR="003A14DD">
              <w:rPr>
                <w:rFonts w:asciiTheme="minorHAnsi" w:hAnsiTheme="minorHAnsi"/>
                <w:color w:val="000000"/>
                <w:sz w:val="20"/>
                <w:szCs w:val="20"/>
                <w:lang w:eastAsia="es-CL"/>
              </w:rPr>
              <w:t>19</w:t>
            </w:r>
            <w:r>
              <w:rPr>
                <w:rFonts w:asciiTheme="minorHAnsi" w:hAnsiTheme="minorHAnsi"/>
                <w:color w:val="000000"/>
                <w:sz w:val="20"/>
                <w:szCs w:val="20"/>
                <w:lang w:eastAsia="es-CL"/>
              </w:rPr>
              <w:t>-0</w:t>
            </w:r>
            <w:r w:rsidR="003A14DD">
              <w:rPr>
                <w:rFonts w:asciiTheme="minorHAnsi" w:hAnsiTheme="minorHAnsi"/>
                <w:color w:val="000000"/>
                <w:sz w:val="20"/>
                <w:szCs w:val="20"/>
                <w:lang w:eastAsia="es-CL"/>
              </w:rPr>
              <w:t>5-2017</w:t>
            </w:r>
            <w:r>
              <w:rPr>
                <w:rFonts w:asciiTheme="minorHAnsi" w:hAnsiTheme="minorHAnsi"/>
                <w:color w:val="000000"/>
                <w:sz w:val="20"/>
                <w:szCs w:val="20"/>
                <w:lang w:eastAsia="es-CL"/>
              </w:rPr>
              <w:t>.</w:t>
            </w:r>
          </w:p>
          <w:p w:rsidR="008B1DD1" w:rsidRPr="006A6B6B" w:rsidRDefault="003A14DD" w:rsidP="000B3E70">
            <w:pPr>
              <w:rPr>
                <w:rFonts w:asciiTheme="minorHAnsi" w:hAnsiTheme="minorHAnsi"/>
                <w:color w:val="000000"/>
                <w:sz w:val="20"/>
                <w:szCs w:val="20"/>
                <w:lang w:eastAsia="es-CL"/>
              </w:rPr>
            </w:pPr>
            <w:r>
              <w:rPr>
                <w:rFonts w:asciiTheme="minorHAnsi" w:hAnsiTheme="minorHAnsi"/>
                <w:color w:val="000000"/>
                <w:sz w:val="20"/>
                <w:szCs w:val="20"/>
                <w:lang w:eastAsia="es-CL"/>
              </w:rPr>
              <w:t>No fue posible medir ruido de fondo ya que no fue posible detener la fu</w:t>
            </w:r>
            <w:r w:rsidR="008017D0">
              <w:rPr>
                <w:rFonts w:asciiTheme="minorHAnsi" w:hAnsiTheme="minorHAnsi"/>
                <w:color w:val="000000"/>
                <w:sz w:val="20"/>
                <w:szCs w:val="20"/>
                <w:lang w:eastAsia="es-CL"/>
              </w:rPr>
              <w:t>ente al momento de la medición.</w:t>
            </w:r>
          </w:p>
        </w:tc>
      </w:tr>
    </w:tbl>
    <w:p w:rsidR="008C1A14" w:rsidRDefault="008C1A14">
      <w:pPr>
        <w:spacing w:after="200" w:line="276" w:lineRule="auto"/>
        <w:jc w:val="left"/>
        <w:rPr>
          <w:rFonts w:asciiTheme="minorHAnsi" w:hAnsiTheme="minorHAnsi"/>
        </w:rPr>
      </w:pPr>
      <w:r>
        <w:rPr>
          <w:rFonts w:asciiTheme="minorHAnsi" w:hAnsiTheme="minorHAnsi"/>
        </w:rPr>
        <w:br w:type="page"/>
      </w:r>
    </w:p>
    <w:tbl>
      <w:tblPr>
        <w:tblW w:w="5000" w:type="pct"/>
        <w:jc w:val="center"/>
        <w:tblCellMar>
          <w:left w:w="70" w:type="dxa"/>
          <w:right w:w="70" w:type="dxa"/>
        </w:tblCellMar>
        <w:tblLook w:val="04A0" w:firstRow="1" w:lastRow="0" w:firstColumn="1" w:lastColumn="0" w:noHBand="0" w:noVBand="1"/>
      </w:tblPr>
      <w:tblGrid>
        <w:gridCol w:w="3345"/>
        <w:gridCol w:w="4851"/>
        <w:gridCol w:w="4550"/>
      </w:tblGrid>
      <w:tr w:rsidR="00DB6FF9" w:rsidRPr="006A6B6B" w:rsidTr="00A91B29">
        <w:trPr>
          <w:trHeight w:val="300"/>
          <w:jc w:val="center"/>
        </w:trPr>
        <w:tc>
          <w:tcPr>
            <w:tcW w:w="5000" w:type="pct"/>
            <w:gridSpan w:val="3"/>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DB6FF9" w:rsidRPr="006A6B6B" w:rsidRDefault="00DB6FF9" w:rsidP="00A91B29">
            <w:pPr>
              <w:jc w:val="center"/>
              <w:rPr>
                <w:rFonts w:asciiTheme="minorHAnsi" w:hAnsiTheme="minorHAnsi"/>
                <w:b/>
                <w:bCs/>
                <w:color w:val="000000"/>
                <w:sz w:val="20"/>
                <w:szCs w:val="20"/>
                <w:lang w:eastAsia="es-CL"/>
              </w:rPr>
            </w:pPr>
            <w:r>
              <w:rPr>
                <w:rFonts w:asciiTheme="minorHAnsi" w:hAnsiTheme="minorHAnsi"/>
                <w:b/>
                <w:bCs/>
                <w:color w:val="000000"/>
                <w:sz w:val="20"/>
                <w:szCs w:val="20"/>
                <w:lang w:eastAsia="es-CL"/>
              </w:rPr>
              <w:lastRenderedPageBreak/>
              <w:t>Registro</w:t>
            </w:r>
          </w:p>
        </w:tc>
      </w:tr>
      <w:tr w:rsidR="00DB6FF9" w:rsidRPr="006A6B6B" w:rsidTr="00A91B29">
        <w:trPr>
          <w:trHeight w:val="3433"/>
          <w:jc w:val="center"/>
        </w:trPr>
        <w:tc>
          <w:tcPr>
            <w:tcW w:w="5000" w:type="pct"/>
            <w:gridSpan w:val="3"/>
            <w:tcBorders>
              <w:top w:val="nil"/>
              <w:left w:val="single" w:sz="4" w:space="0" w:color="auto"/>
              <w:right w:val="single" w:sz="4" w:space="0" w:color="auto"/>
            </w:tcBorders>
            <w:shd w:val="clear" w:color="auto" w:fill="auto"/>
            <w:noWrap/>
            <w:vAlign w:val="center"/>
            <w:hideMark/>
          </w:tcPr>
          <w:p w:rsidR="00DB6FF9" w:rsidRPr="006A6B6B" w:rsidRDefault="00DB6FF9" w:rsidP="00A91B29">
            <w:pPr>
              <w:jc w:val="center"/>
              <w:rPr>
                <w:rFonts w:asciiTheme="minorHAnsi" w:hAnsiTheme="minorHAnsi"/>
                <w:color w:val="000000"/>
                <w:sz w:val="20"/>
                <w:szCs w:val="20"/>
                <w:lang w:eastAsia="es-CL"/>
              </w:rPr>
            </w:pPr>
            <w:r>
              <w:rPr>
                <w:rFonts w:asciiTheme="minorHAnsi" w:hAnsiTheme="minorHAnsi"/>
                <w:noProof/>
                <w:color w:val="000000"/>
                <w:sz w:val="20"/>
                <w:szCs w:val="20"/>
                <w:lang w:eastAsia="es-CL"/>
              </w:rPr>
              <w:drawing>
                <wp:inline distT="0" distB="0" distL="0" distR="0" wp14:anchorId="244F28B2" wp14:editId="0BD90631">
                  <wp:extent cx="7917875" cy="4910142"/>
                  <wp:effectExtent l="0" t="0" r="6985" b="5080"/>
                  <wp:docPr id="11" name="Imagen 11" descr="F:\bara callejon\Localizacion FE BAR CALLEJON receptores RE1 por RUI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ara callejon\Localizacion FE BAR CALLEJON receptores RE1 por RUIDO (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956693" cy="4934215"/>
                          </a:xfrm>
                          <a:prstGeom prst="rect">
                            <a:avLst/>
                          </a:prstGeom>
                          <a:noFill/>
                          <a:ln>
                            <a:noFill/>
                          </a:ln>
                        </pic:spPr>
                      </pic:pic>
                    </a:graphicData>
                  </a:graphic>
                </wp:inline>
              </w:drawing>
            </w:r>
          </w:p>
        </w:tc>
      </w:tr>
      <w:tr w:rsidR="00DB6FF9" w:rsidRPr="006A6B6B" w:rsidTr="00A91B29">
        <w:trPr>
          <w:trHeight w:val="283"/>
          <w:jc w:val="center"/>
        </w:trPr>
        <w:tc>
          <w:tcPr>
            <w:tcW w:w="1312" w:type="pct"/>
            <w:tcBorders>
              <w:top w:val="single" w:sz="4" w:space="0" w:color="auto"/>
              <w:left w:val="single" w:sz="4" w:space="0" w:color="auto"/>
              <w:bottom w:val="single" w:sz="4" w:space="0" w:color="auto"/>
              <w:right w:val="nil"/>
            </w:tcBorders>
            <w:shd w:val="clear" w:color="auto" w:fill="auto"/>
            <w:noWrap/>
            <w:vAlign w:val="center"/>
            <w:hideMark/>
          </w:tcPr>
          <w:p w:rsidR="00DB6FF9" w:rsidRPr="006A6B6B" w:rsidRDefault="00DB6FF9" w:rsidP="00A91B29">
            <w:pPr>
              <w:pStyle w:val="Descripcin"/>
              <w:rPr>
                <w:color w:val="000000"/>
                <w:sz w:val="20"/>
                <w:szCs w:val="20"/>
                <w:lang w:eastAsia="es-CL"/>
              </w:rPr>
            </w:pPr>
            <w:bookmarkStart w:id="2" w:name="_Ref405995440"/>
            <w:r>
              <w:t xml:space="preserve">Imagen </w:t>
            </w:r>
            <w:r w:rsidR="009C4BB9">
              <w:fldChar w:fldCharType="begin"/>
            </w:r>
            <w:r w:rsidR="009C4BB9">
              <w:instrText xml:space="preserve"> SEQ Imagen \* ARABIC </w:instrText>
            </w:r>
            <w:r w:rsidR="009C4BB9">
              <w:fldChar w:fldCharType="separate"/>
            </w:r>
            <w:r>
              <w:rPr>
                <w:noProof/>
              </w:rPr>
              <w:t>1</w:t>
            </w:r>
            <w:r w:rsidR="009C4BB9">
              <w:rPr>
                <w:noProof/>
              </w:rPr>
              <w:fldChar w:fldCharType="end"/>
            </w:r>
            <w:bookmarkEnd w:id="2"/>
            <w:r w:rsidRPr="006A6B6B">
              <w:rPr>
                <w:sz w:val="20"/>
                <w:szCs w:val="20"/>
              </w:rPr>
              <w:t>.</w:t>
            </w:r>
          </w:p>
        </w:tc>
        <w:tc>
          <w:tcPr>
            <w:tcW w:w="3688"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B6FF9" w:rsidRPr="006A6B6B" w:rsidRDefault="00DB6FF9" w:rsidP="00606140">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00606140">
              <w:rPr>
                <w:rFonts w:asciiTheme="minorHAnsi" w:hAnsiTheme="minorHAnsi"/>
                <w:b/>
                <w:color w:val="000000"/>
                <w:sz w:val="20"/>
                <w:szCs w:val="20"/>
                <w:lang w:eastAsia="es-CL"/>
              </w:rPr>
              <w:t>19</w:t>
            </w:r>
            <w:r w:rsidRPr="006A6B6B">
              <w:rPr>
                <w:rFonts w:asciiTheme="minorHAnsi" w:hAnsiTheme="minorHAnsi"/>
                <w:color w:val="000000"/>
                <w:sz w:val="20"/>
                <w:szCs w:val="20"/>
                <w:lang w:eastAsia="es-CL"/>
              </w:rPr>
              <w:t>-</w:t>
            </w:r>
            <w:r>
              <w:rPr>
                <w:rFonts w:asciiTheme="minorHAnsi" w:hAnsiTheme="minorHAnsi"/>
                <w:color w:val="000000"/>
                <w:sz w:val="20"/>
                <w:szCs w:val="20"/>
                <w:lang w:eastAsia="es-CL"/>
              </w:rPr>
              <w:t>0</w:t>
            </w:r>
            <w:r w:rsidR="00606140">
              <w:rPr>
                <w:rFonts w:asciiTheme="minorHAnsi" w:hAnsiTheme="minorHAnsi"/>
                <w:color w:val="000000"/>
                <w:sz w:val="20"/>
                <w:szCs w:val="20"/>
                <w:lang w:eastAsia="es-CL"/>
              </w:rPr>
              <w:t>5</w:t>
            </w:r>
            <w:r w:rsidRPr="006A6B6B">
              <w:rPr>
                <w:rFonts w:asciiTheme="minorHAnsi" w:hAnsiTheme="minorHAnsi"/>
                <w:color w:val="000000"/>
                <w:sz w:val="20"/>
                <w:szCs w:val="20"/>
                <w:lang w:eastAsia="es-CL"/>
              </w:rPr>
              <w:t>-201</w:t>
            </w:r>
            <w:r w:rsidR="00606140">
              <w:rPr>
                <w:rFonts w:asciiTheme="minorHAnsi" w:hAnsiTheme="minorHAnsi"/>
                <w:color w:val="000000"/>
                <w:sz w:val="20"/>
                <w:szCs w:val="20"/>
                <w:lang w:eastAsia="es-CL"/>
              </w:rPr>
              <w:t>7</w:t>
            </w:r>
          </w:p>
        </w:tc>
      </w:tr>
      <w:tr w:rsidR="00DB6FF9" w:rsidRPr="006A6B6B" w:rsidTr="00A91B29">
        <w:trPr>
          <w:trHeight w:val="283"/>
          <w:jc w:val="center"/>
        </w:trPr>
        <w:tc>
          <w:tcPr>
            <w:tcW w:w="1312" w:type="pct"/>
            <w:tcBorders>
              <w:top w:val="single" w:sz="4" w:space="0" w:color="auto"/>
              <w:left w:val="single" w:sz="4" w:space="0" w:color="auto"/>
              <w:bottom w:val="single" w:sz="4" w:space="0" w:color="auto"/>
              <w:right w:val="nil"/>
            </w:tcBorders>
            <w:shd w:val="clear" w:color="auto" w:fill="auto"/>
            <w:noWrap/>
            <w:vAlign w:val="center"/>
          </w:tcPr>
          <w:p w:rsidR="00DB6FF9" w:rsidRPr="006A6B6B" w:rsidRDefault="00DB6FF9" w:rsidP="00A91B29">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DATUM WGS84; H</w:t>
            </w:r>
            <w:r w:rsidRPr="006A6B6B">
              <w:rPr>
                <w:rFonts w:asciiTheme="minorHAnsi" w:hAnsiTheme="minorHAnsi"/>
                <w:b/>
                <w:sz w:val="20"/>
                <w:szCs w:val="20"/>
                <w:lang w:eastAsia="es-CL"/>
              </w:rPr>
              <w:t>USO 1</w:t>
            </w:r>
            <w:r>
              <w:rPr>
                <w:rFonts w:asciiTheme="minorHAnsi" w:hAnsiTheme="minorHAnsi"/>
                <w:b/>
                <w:sz w:val="20"/>
                <w:szCs w:val="20"/>
                <w:lang w:eastAsia="es-CL"/>
              </w:rPr>
              <w:t>8</w:t>
            </w:r>
            <w:r w:rsidRPr="006A6B6B">
              <w:rPr>
                <w:rFonts w:asciiTheme="minorHAnsi" w:hAnsiTheme="minorHAnsi"/>
                <w:b/>
                <w:sz w:val="20"/>
                <w:szCs w:val="20"/>
                <w:lang w:eastAsia="es-CL"/>
              </w:rPr>
              <w:t>H</w:t>
            </w:r>
          </w:p>
        </w:tc>
        <w:tc>
          <w:tcPr>
            <w:tcW w:w="1903" w:type="pct"/>
            <w:tcBorders>
              <w:top w:val="single" w:sz="4" w:space="0" w:color="auto"/>
              <w:left w:val="single" w:sz="4" w:space="0" w:color="auto"/>
              <w:bottom w:val="single" w:sz="4" w:space="0" w:color="auto"/>
              <w:right w:val="single" w:sz="4" w:space="0" w:color="000000"/>
            </w:tcBorders>
            <w:shd w:val="clear" w:color="auto" w:fill="auto"/>
            <w:noWrap/>
            <w:vAlign w:val="center"/>
          </w:tcPr>
          <w:p w:rsidR="00DB6FF9" w:rsidRPr="00BE6EA1" w:rsidRDefault="00DB6FF9" w:rsidP="000A722C">
            <w:pPr>
              <w:rPr>
                <w:rFonts w:asciiTheme="minorHAnsi" w:hAnsiTheme="minorHAnsi"/>
                <w:b/>
                <w:color w:val="000000"/>
                <w:sz w:val="20"/>
                <w:szCs w:val="20"/>
                <w:lang w:eastAsia="es-CL"/>
              </w:rPr>
            </w:pPr>
            <w:r w:rsidRPr="00BE6EA1">
              <w:rPr>
                <w:rFonts w:asciiTheme="minorHAnsi" w:hAnsiTheme="minorHAnsi"/>
                <w:b/>
                <w:color w:val="000000"/>
                <w:sz w:val="20"/>
                <w:szCs w:val="20"/>
                <w:lang w:eastAsia="es-CL"/>
              </w:rPr>
              <w:t xml:space="preserve">Norte: </w:t>
            </w:r>
            <w:r w:rsidR="00606140">
              <w:rPr>
                <w:rFonts w:asciiTheme="minorHAnsi" w:hAnsiTheme="minorHAnsi"/>
                <w:b/>
                <w:color w:val="000000"/>
                <w:sz w:val="20"/>
                <w:szCs w:val="20"/>
                <w:lang w:eastAsia="es-CL"/>
              </w:rPr>
              <w:t>59226</w:t>
            </w:r>
            <w:r w:rsidR="000A722C">
              <w:rPr>
                <w:rFonts w:asciiTheme="minorHAnsi" w:hAnsiTheme="minorHAnsi"/>
                <w:b/>
                <w:color w:val="000000"/>
                <w:sz w:val="20"/>
                <w:szCs w:val="20"/>
                <w:lang w:eastAsia="es-CL"/>
              </w:rPr>
              <w:t>0</w:t>
            </w:r>
            <w:r w:rsidR="00606140">
              <w:rPr>
                <w:rFonts w:asciiTheme="minorHAnsi" w:hAnsiTheme="minorHAnsi"/>
                <w:b/>
                <w:color w:val="000000"/>
                <w:sz w:val="20"/>
                <w:szCs w:val="20"/>
                <w:lang w:eastAsia="es-CL"/>
              </w:rPr>
              <w:t>6</w:t>
            </w:r>
            <w:r>
              <w:rPr>
                <w:rFonts w:asciiTheme="minorHAnsi" w:hAnsiTheme="minorHAnsi"/>
                <w:color w:val="000000"/>
                <w:sz w:val="20"/>
                <w:szCs w:val="20"/>
                <w:lang w:eastAsia="es-CL"/>
              </w:rPr>
              <w:t xml:space="preserve"> m S</w:t>
            </w:r>
          </w:p>
        </w:tc>
        <w:tc>
          <w:tcPr>
            <w:tcW w:w="1785" w:type="pct"/>
            <w:tcBorders>
              <w:top w:val="single" w:sz="4" w:space="0" w:color="auto"/>
              <w:left w:val="single" w:sz="4" w:space="0" w:color="auto"/>
              <w:bottom w:val="single" w:sz="4" w:space="0" w:color="auto"/>
              <w:right w:val="single" w:sz="4" w:space="0" w:color="000000"/>
            </w:tcBorders>
            <w:shd w:val="clear" w:color="auto" w:fill="auto"/>
            <w:vAlign w:val="center"/>
          </w:tcPr>
          <w:p w:rsidR="00DB6FF9" w:rsidRPr="00BE6EA1" w:rsidRDefault="00DB6FF9" w:rsidP="000A722C">
            <w:pPr>
              <w:rPr>
                <w:rFonts w:asciiTheme="minorHAnsi" w:hAnsiTheme="minorHAnsi"/>
                <w:color w:val="000000"/>
                <w:sz w:val="20"/>
                <w:szCs w:val="20"/>
                <w:lang w:eastAsia="es-CL"/>
              </w:rPr>
            </w:pPr>
            <w:r w:rsidRPr="00BE6EA1">
              <w:rPr>
                <w:rFonts w:asciiTheme="minorHAnsi" w:hAnsiTheme="minorHAnsi"/>
                <w:b/>
                <w:color w:val="000000"/>
                <w:sz w:val="20"/>
                <w:szCs w:val="20"/>
                <w:lang w:eastAsia="es-CL"/>
              </w:rPr>
              <w:t xml:space="preserve">Este: </w:t>
            </w:r>
            <w:r w:rsidR="00606140">
              <w:rPr>
                <w:rFonts w:asciiTheme="minorHAnsi" w:hAnsiTheme="minorHAnsi"/>
                <w:b/>
                <w:color w:val="000000"/>
                <w:sz w:val="20"/>
                <w:szCs w:val="20"/>
                <w:lang w:eastAsia="es-CL"/>
              </w:rPr>
              <w:t>67471</w:t>
            </w:r>
            <w:r w:rsidR="000A722C">
              <w:rPr>
                <w:rFonts w:asciiTheme="minorHAnsi" w:hAnsiTheme="minorHAnsi"/>
                <w:b/>
                <w:color w:val="000000"/>
                <w:sz w:val="20"/>
                <w:szCs w:val="20"/>
                <w:lang w:eastAsia="es-CL"/>
              </w:rPr>
              <w:t>1</w:t>
            </w:r>
            <w:r>
              <w:rPr>
                <w:rFonts w:asciiTheme="minorHAnsi" w:hAnsiTheme="minorHAnsi"/>
                <w:color w:val="000000"/>
                <w:sz w:val="20"/>
                <w:szCs w:val="20"/>
                <w:lang w:eastAsia="es-CL"/>
              </w:rPr>
              <w:t xml:space="preserve"> m E</w:t>
            </w:r>
          </w:p>
        </w:tc>
      </w:tr>
      <w:tr w:rsidR="00DB6FF9" w:rsidRPr="006A6B6B" w:rsidTr="00A91B29">
        <w:trPr>
          <w:trHeight w:val="283"/>
          <w:jc w:val="center"/>
        </w:trPr>
        <w:tc>
          <w:tcPr>
            <w:tcW w:w="5000" w:type="pct"/>
            <w:gridSpan w:val="3"/>
            <w:tcBorders>
              <w:top w:val="single" w:sz="4" w:space="0" w:color="auto"/>
              <w:left w:val="single" w:sz="4" w:space="0" w:color="auto"/>
              <w:bottom w:val="single" w:sz="4" w:space="0" w:color="000000"/>
              <w:right w:val="single" w:sz="4" w:space="0" w:color="000000"/>
            </w:tcBorders>
            <w:shd w:val="clear" w:color="auto" w:fill="auto"/>
            <w:hideMark/>
          </w:tcPr>
          <w:p w:rsidR="00DB6FF9" w:rsidRPr="006A6B6B" w:rsidRDefault="00DB6FF9" w:rsidP="000A722C">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w:t>
            </w:r>
            <w:r>
              <w:rPr>
                <w:rFonts w:asciiTheme="minorHAnsi" w:hAnsiTheme="minorHAnsi"/>
                <w:color w:val="000000"/>
                <w:sz w:val="20"/>
                <w:szCs w:val="20"/>
                <w:lang w:eastAsia="es-CL"/>
              </w:rPr>
              <w:t xml:space="preserve">Vista </w:t>
            </w:r>
            <w:r w:rsidR="000A722C">
              <w:rPr>
                <w:rFonts w:asciiTheme="minorHAnsi" w:hAnsiTheme="minorHAnsi"/>
                <w:color w:val="000000"/>
                <w:sz w:val="20"/>
                <w:szCs w:val="20"/>
                <w:lang w:eastAsia="es-CL"/>
              </w:rPr>
              <w:t>Fuente Emisora</w:t>
            </w:r>
            <w:r w:rsidRPr="006A6B6B">
              <w:rPr>
                <w:rFonts w:asciiTheme="minorHAnsi" w:hAnsiTheme="minorHAnsi"/>
                <w:color w:val="000000"/>
                <w:sz w:val="20"/>
                <w:szCs w:val="20"/>
                <w:lang w:eastAsia="es-CL"/>
              </w:rPr>
              <w:t xml:space="preserve"> de medición de Ruido</w:t>
            </w:r>
            <w:r>
              <w:rPr>
                <w:rFonts w:asciiTheme="minorHAnsi" w:hAnsiTheme="minorHAnsi"/>
                <w:color w:val="000000"/>
                <w:sz w:val="20"/>
                <w:szCs w:val="20"/>
                <w:lang w:eastAsia="es-CL"/>
              </w:rPr>
              <w:t xml:space="preserve"> obtenido mediante Google Earth. </w:t>
            </w:r>
          </w:p>
        </w:tc>
      </w:tr>
    </w:tbl>
    <w:p w:rsidR="00865F31" w:rsidRDefault="00865F31" w:rsidP="008E0B5D">
      <w:pPr>
        <w:rPr>
          <w:rFonts w:asciiTheme="minorHAnsi" w:hAnsiTheme="minorHAnsi"/>
        </w:rPr>
        <w:sectPr w:rsidR="00865F31" w:rsidSect="00865F31">
          <w:headerReference w:type="default" r:id="rId9"/>
          <w:footerReference w:type="default" r:id="rId10"/>
          <w:headerReference w:type="first" r:id="rId11"/>
          <w:pgSz w:w="15840" w:h="12240" w:orient="landscape"/>
          <w:pgMar w:top="1418" w:right="1667" w:bottom="1464" w:left="1417" w:header="708" w:footer="708" w:gutter="0"/>
          <w:cols w:space="708"/>
          <w:docGrid w:linePitch="360"/>
        </w:sectPr>
      </w:pPr>
    </w:p>
    <w:p w:rsidR="002D73B0" w:rsidRDefault="00352F73" w:rsidP="00F97D59">
      <w:pPr>
        <w:pStyle w:val="Puesto"/>
        <w:numPr>
          <w:ilvl w:val="0"/>
          <w:numId w:val="0"/>
        </w:numPr>
        <w:ind w:left="567"/>
      </w:pPr>
      <w:r>
        <w:lastRenderedPageBreak/>
        <w:t>Anexo</w:t>
      </w:r>
      <w:r w:rsidR="00406F6E">
        <w:t>1</w:t>
      </w:r>
      <w:r>
        <w:t>:</w:t>
      </w:r>
      <w:r w:rsidR="00887DC1">
        <w:t xml:space="preserve"> </w:t>
      </w:r>
      <w:r w:rsidR="004045FA">
        <w:t>REGISTROS:</w:t>
      </w:r>
      <w:r w:rsidR="00887DC1">
        <w:t xml:space="preserve"> FICHAS </w:t>
      </w:r>
      <w:r w:rsidR="004045FA">
        <w:t>DE</w:t>
      </w:r>
      <w:r w:rsidR="00887DC1">
        <w:t xml:space="preserve"> </w:t>
      </w:r>
      <w:r w:rsidR="00041DFE">
        <w:t>INFORME</w:t>
      </w:r>
      <w:r w:rsidR="00887DC1">
        <w:t xml:space="preserve"> </w:t>
      </w:r>
      <w:r w:rsidR="00041DFE">
        <w:t>TÉCNICO</w:t>
      </w:r>
      <w:r w:rsidR="00887DC1">
        <w:t xml:space="preserve"> </w:t>
      </w:r>
      <w:r w:rsidR="00041DFE">
        <w:t>DE</w:t>
      </w:r>
      <w:r w:rsidR="00887DC1">
        <w:t xml:space="preserve"> </w:t>
      </w:r>
      <w:r w:rsidR="00041DFE">
        <w:t>MEDICIÓN</w:t>
      </w:r>
      <w:r w:rsidR="004045FA">
        <w:t xml:space="preserve"> DE RUIDO.</w:t>
      </w:r>
    </w:p>
    <w:p w:rsidR="00887DC1" w:rsidRDefault="00887DC1" w:rsidP="00887DC1"/>
    <w:p w:rsidR="00887DC1" w:rsidRPr="00887DC1" w:rsidRDefault="00887DC1" w:rsidP="00887DC1"/>
    <w:p w:rsidR="00887DC1" w:rsidRDefault="00887DC1" w:rsidP="00887DC1"/>
    <w:p w:rsidR="00887DC1" w:rsidRPr="00887DC1" w:rsidRDefault="00887DC1" w:rsidP="00887DC1">
      <w:r>
        <w:rPr>
          <w:noProof/>
          <w:lang w:eastAsia="es-CL"/>
        </w:rPr>
        <w:drawing>
          <wp:inline distT="0" distB="0" distL="0" distR="0" wp14:anchorId="11BF734E" wp14:editId="78B73200">
            <wp:extent cx="5124848" cy="7021758"/>
            <wp:effectExtent l="0" t="0" r="0" b="825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30406" cy="7029374"/>
                    </a:xfrm>
                    <a:prstGeom prst="rect">
                      <a:avLst/>
                    </a:prstGeom>
                  </pic:spPr>
                </pic:pic>
              </a:graphicData>
            </a:graphic>
          </wp:inline>
        </w:drawing>
      </w:r>
    </w:p>
    <w:p w:rsidR="00887DC1" w:rsidRPr="00887DC1" w:rsidRDefault="000102BA" w:rsidP="00887DC1">
      <w:r>
        <w:rPr>
          <w:noProof/>
          <w:lang w:eastAsia="es-CL"/>
        </w:rPr>
        <w:lastRenderedPageBreak/>
        <w:drawing>
          <wp:inline distT="0" distB="0" distL="0" distR="0" wp14:anchorId="40C67346" wp14:editId="184112F5">
            <wp:extent cx="5895975" cy="7743825"/>
            <wp:effectExtent l="0" t="0" r="9525"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95975" cy="7743825"/>
                    </a:xfrm>
                    <a:prstGeom prst="rect">
                      <a:avLst/>
                    </a:prstGeom>
                  </pic:spPr>
                </pic:pic>
              </a:graphicData>
            </a:graphic>
          </wp:inline>
        </w:drawing>
      </w:r>
    </w:p>
    <w:p w:rsidR="00887DC1" w:rsidRPr="00887DC1" w:rsidRDefault="000102BA" w:rsidP="00887DC1">
      <w:r>
        <w:rPr>
          <w:noProof/>
          <w:lang w:eastAsia="es-CL"/>
        </w:rPr>
        <w:lastRenderedPageBreak/>
        <w:drawing>
          <wp:inline distT="0" distB="0" distL="0" distR="0" wp14:anchorId="39669964" wp14:editId="5A53F8DB">
            <wp:extent cx="5610225" cy="771525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0225" cy="7715250"/>
                    </a:xfrm>
                    <a:prstGeom prst="rect">
                      <a:avLst/>
                    </a:prstGeom>
                  </pic:spPr>
                </pic:pic>
              </a:graphicData>
            </a:graphic>
          </wp:inline>
        </w:drawing>
      </w:r>
    </w:p>
    <w:p w:rsidR="002D73B0" w:rsidRDefault="000102BA" w:rsidP="002D73B0">
      <w:pPr>
        <w:jc w:val="center"/>
        <w:rPr>
          <w:rFonts w:asciiTheme="minorHAnsi" w:hAnsiTheme="minorHAnsi"/>
        </w:rPr>
      </w:pPr>
      <w:r>
        <w:rPr>
          <w:noProof/>
          <w:lang w:eastAsia="es-CL"/>
        </w:rPr>
        <w:lastRenderedPageBreak/>
        <w:drawing>
          <wp:inline distT="0" distB="0" distL="0" distR="0" wp14:anchorId="2388496B" wp14:editId="3E754BB0">
            <wp:extent cx="5172075" cy="7915275"/>
            <wp:effectExtent l="0" t="0" r="9525"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72075" cy="7915275"/>
                    </a:xfrm>
                    <a:prstGeom prst="rect">
                      <a:avLst/>
                    </a:prstGeom>
                  </pic:spPr>
                </pic:pic>
              </a:graphicData>
            </a:graphic>
          </wp:inline>
        </w:drawing>
      </w:r>
    </w:p>
    <w:p w:rsidR="002D73B0" w:rsidRDefault="000102BA" w:rsidP="002D73B0">
      <w:pPr>
        <w:jc w:val="center"/>
        <w:rPr>
          <w:rFonts w:asciiTheme="minorHAnsi" w:hAnsiTheme="minorHAnsi"/>
        </w:rPr>
      </w:pPr>
      <w:r>
        <w:rPr>
          <w:noProof/>
          <w:lang w:eastAsia="es-CL"/>
        </w:rPr>
        <w:lastRenderedPageBreak/>
        <w:drawing>
          <wp:inline distT="0" distB="0" distL="0" distR="0" wp14:anchorId="42CE2F1F" wp14:editId="1DB490D7">
            <wp:extent cx="5942330" cy="7647940"/>
            <wp:effectExtent l="0" t="0" r="127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2330" cy="7647940"/>
                    </a:xfrm>
                    <a:prstGeom prst="rect">
                      <a:avLst/>
                    </a:prstGeom>
                  </pic:spPr>
                </pic:pic>
              </a:graphicData>
            </a:graphic>
          </wp:inline>
        </w:drawing>
      </w:r>
    </w:p>
    <w:p w:rsidR="008B1DD1" w:rsidRDefault="008B1DD1" w:rsidP="00910BAE">
      <w:pPr>
        <w:jc w:val="center"/>
        <w:rPr>
          <w:rFonts w:asciiTheme="minorHAnsi" w:hAnsiTheme="minorHAnsi"/>
        </w:rPr>
      </w:pPr>
    </w:p>
    <w:p w:rsidR="002D73B0" w:rsidRDefault="002D73B0" w:rsidP="002D73B0">
      <w:pPr>
        <w:rPr>
          <w:rFonts w:asciiTheme="minorHAnsi" w:hAnsiTheme="minorHAnsi"/>
        </w:rPr>
      </w:pPr>
      <w:r>
        <w:rPr>
          <w:rFonts w:asciiTheme="minorHAnsi" w:hAnsiTheme="minorHAnsi"/>
        </w:rPr>
        <w:br w:type="page"/>
      </w:r>
      <w:r w:rsidR="000102BA">
        <w:rPr>
          <w:noProof/>
          <w:lang w:eastAsia="es-CL"/>
        </w:rPr>
        <w:lastRenderedPageBreak/>
        <w:drawing>
          <wp:inline distT="0" distB="0" distL="0" distR="0" wp14:anchorId="3BB3E90D" wp14:editId="077F6667">
            <wp:extent cx="5572125" cy="8020050"/>
            <wp:effectExtent l="0" t="0" r="9525" b="0"/>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72125" cy="8020050"/>
                    </a:xfrm>
                    <a:prstGeom prst="rect">
                      <a:avLst/>
                    </a:prstGeom>
                  </pic:spPr>
                </pic:pic>
              </a:graphicData>
            </a:graphic>
          </wp:inline>
        </w:drawing>
      </w: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426AD3" w:rsidRDefault="00426AD3" w:rsidP="001F7B59">
      <w:pPr>
        <w:pStyle w:val="Puesto"/>
        <w:numPr>
          <w:ilvl w:val="0"/>
          <w:numId w:val="0"/>
        </w:numPr>
        <w:ind w:left="567"/>
        <w:jc w:val="center"/>
      </w:pPr>
    </w:p>
    <w:p w:rsidR="001F7B59" w:rsidRDefault="001F7B59" w:rsidP="001F7B59">
      <w:pPr>
        <w:pStyle w:val="Puesto"/>
        <w:numPr>
          <w:ilvl w:val="0"/>
          <w:numId w:val="0"/>
        </w:numPr>
        <w:ind w:left="567"/>
        <w:jc w:val="center"/>
      </w:pPr>
      <w:r>
        <w:t>Anexo 2: EXTRACTO ORDENANZA LOCAL DE PLAN REGULADOR COMUNAL DE CONCEPCIÓN</w:t>
      </w:r>
    </w:p>
    <w:p w:rsidR="001F7B59" w:rsidRDefault="001F7B59" w:rsidP="001F7B59">
      <w:pPr>
        <w:pStyle w:val="Puesto"/>
        <w:numPr>
          <w:ilvl w:val="0"/>
          <w:numId w:val="0"/>
        </w:numPr>
        <w:ind w:left="567"/>
        <w:jc w:val="center"/>
      </w:pPr>
      <w:r>
        <w:t>Capítulo IV Zonificación y Normas Específicas</w:t>
      </w:r>
    </w:p>
    <w:p w:rsidR="001F7B59" w:rsidRDefault="001F7B59" w:rsidP="001F7B59">
      <w:pPr>
        <w:pStyle w:val="Puesto"/>
        <w:numPr>
          <w:ilvl w:val="0"/>
          <w:numId w:val="0"/>
        </w:numPr>
        <w:ind w:left="567"/>
        <w:jc w:val="center"/>
      </w:pPr>
      <w:r>
        <w:t>Título 1 - Zonificación</w:t>
      </w:r>
    </w:p>
    <w:p w:rsidR="002D73B0" w:rsidRDefault="002D73B0" w:rsidP="002D73B0">
      <w:pPr>
        <w:jc w:val="center"/>
        <w:rPr>
          <w:rFonts w:asciiTheme="minorHAnsi" w:hAnsiTheme="minorHAnsi"/>
        </w:rPr>
      </w:pPr>
    </w:p>
    <w:p w:rsidR="00ED18D4" w:rsidRDefault="00426AD3" w:rsidP="00426AD3">
      <w:pPr>
        <w:ind w:left="-1418"/>
        <w:jc w:val="center"/>
        <w:rPr>
          <w:rFonts w:asciiTheme="minorHAnsi" w:hAnsiTheme="minorHAnsi"/>
        </w:rPr>
      </w:pPr>
      <w:r>
        <w:rPr>
          <w:noProof/>
          <w:lang w:eastAsia="es-CL"/>
        </w:rPr>
        <w:drawing>
          <wp:inline distT="0" distB="0" distL="0" distR="0" wp14:anchorId="72EC96B3" wp14:editId="795E38A6">
            <wp:extent cx="5829300" cy="33242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29300" cy="3324225"/>
                    </a:xfrm>
                    <a:prstGeom prst="rect">
                      <a:avLst/>
                    </a:prstGeom>
                  </pic:spPr>
                </pic:pic>
              </a:graphicData>
            </a:graphic>
          </wp:inline>
        </w:drawing>
      </w:r>
    </w:p>
    <w:p w:rsidR="00ED18D4" w:rsidRPr="00F42EA9" w:rsidRDefault="00F42EA9" w:rsidP="000A722C">
      <w:pPr>
        <w:ind w:left="1418" w:hanging="1418"/>
        <w:jc w:val="left"/>
        <w:rPr>
          <w:rFonts w:asciiTheme="minorHAnsi" w:hAnsiTheme="minorHAnsi"/>
          <w:sz w:val="18"/>
        </w:rPr>
      </w:pPr>
      <w:r w:rsidRPr="00F42EA9">
        <w:rPr>
          <w:rFonts w:asciiTheme="minorHAnsi" w:hAnsiTheme="minorHAnsi"/>
          <w:sz w:val="18"/>
        </w:rPr>
        <w:t>TIPOLOGIA CU4</w:t>
      </w:r>
      <w:r>
        <w:rPr>
          <w:rFonts w:asciiTheme="minorHAnsi" w:hAnsiTheme="minorHAnsi"/>
          <w:sz w:val="18"/>
        </w:rPr>
        <w:t>:</w:t>
      </w:r>
      <w:r w:rsidR="000A722C">
        <w:rPr>
          <w:rFonts w:asciiTheme="minorHAnsi" w:hAnsiTheme="minorHAnsi"/>
          <w:sz w:val="18"/>
        </w:rPr>
        <w:tab/>
      </w:r>
      <w:r w:rsidRPr="00F42EA9">
        <w:rPr>
          <w:rFonts w:asciiTheme="minorHAnsi" w:hAnsiTheme="minorHAnsi"/>
          <w:sz w:val="18"/>
        </w:rPr>
        <w:t>Corredores urbanos que concentran servicios y equipamiento a todas las escalas, alternados con edificios residenciales, de volumetría mixta y altura libre para los volúmenes aislados.</w:t>
      </w:r>
    </w:p>
    <w:p w:rsidR="00ED18D4" w:rsidRDefault="00ED18D4" w:rsidP="002D73B0">
      <w:pPr>
        <w:jc w:val="center"/>
        <w:rPr>
          <w:rFonts w:asciiTheme="minorHAnsi" w:hAnsiTheme="minorHAnsi"/>
        </w:rPr>
      </w:pPr>
    </w:p>
    <w:p w:rsidR="00ED18D4" w:rsidRDefault="000A722C" w:rsidP="002D73B0">
      <w:pPr>
        <w:jc w:val="center"/>
        <w:rPr>
          <w:rFonts w:asciiTheme="minorHAnsi" w:hAnsiTheme="minorHAnsi"/>
        </w:rPr>
      </w:pPr>
      <w:r>
        <w:rPr>
          <w:noProof/>
          <w:lang w:eastAsia="es-CL"/>
        </w:rPr>
        <mc:AlternateContent>
          <mc:Choice Requires="wps">
            <w:drawing>
              <wp:anchor distT="0" distB="0" distL="114300" distR="114300" simplePos="0" relativeHeight="251659264" behindDoc="0" locked="0" layoutInCell="1" allowOverlap="1">
                <wp:simplePos x="0" y="0"/>
                <wp:positionH relativeFrom="column">
                  <wp:posOffset>2775461</wp:posOffset>
                </wp:positionH>
                <wp:positionV relativeFrom="paragraph">
                  <wp:posOffset>344030</wp:posOffset>
                </wp:positionV>
                <wp:extent cx="949960" cy="225425"/>
                <wp:effectExtent l="1581150" t="0" r="21590" b="1527175"/>
                <wp:wrapNone/>
                <wp:docPr id="3" name="Llamada con línea 2 (borde y barra de énfasis) 3"/>
                <wp:cNvGraphicFramePr/>
                <a:graphic xmlns:a="http://schemas.openxmlformats.org/drawingml/2006/main">
                  <a:graphicData uri="http://schemas.microsoft.com/office/word/2010/wordprocessingShape">
                    <wps:wsp>
                      <wps:cNvSpPr/>
                      <wps:spPr>
                        <a:xfrm>
                          <a:off x="0" y="0"/>
                          <a:ext cx="949960" cy="225425"/>
                        </a:xfrm>
                        <a:prstGeom prst="accentBorderCallout2">
                          <a:avLst>
                            <a:gd name="adj1" fmla="val 18750"/>
                            <a:gd name="adj2" fmla="val -8333"/>
                            <a:gd name="adj3" fmla="val 18750"/>
                            <a:gd name="adj4" fmla="val -16667"/>
                            <a:gd name="adj5" fmla="val 757826"/>
                            <a:gd name="adj6" fmla="val -165675"/>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0A722C" w:rsidRPr="000A722C" w:rsidRDefault="000A722C" w:rsidP="000A722C">
                            <w:pPr>
                              <w:jc w:val="center"/>
                              <w:rPr>
                                <w:rFonts w:asciiTheme="minorHAnsi" w:hAnsiTheme="minorHAnsi"/>
                                <w:sz w:val="18"/>
                              </w:rPr>
                            </w:pPr>
                            <w:r w:rsidRPr="000A722C">
                              <w:rPr>
                                <w:rFonts w:asciiTheme="minorHAnsi" w:hAnsiTheme="minorHAnsi"/>
                                <w:sz w:val="18"/>
                              </w:rPr>
                              <w:t>RE1</w:t>
                            </w:r>
                            <w:r>
                              <w:rPr>
                                <w:rFonts w:asciiTheme="minorHAnsi" w:hAnsiTheme="minorHAnsi"/>
                                <w:sz w:val="18"/>
                              </w:rPr>
                              <w:t xml:space="preserve">  (CU4a)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Llamada con línea 2 (borde y barra de énfasis) 3" o:spid="_x0000_s1026" type="#_x0000_t51" style="position:absolute;left:0;text-align:left;margin-left:218.55pt;margin-top:27.1pt;width:74.8pt;height:17.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" adj="-35786,163690" fillcolor="#4f81bd [3204]" strokecolor="#243f60 [1604]" strokeweight="2pt">
                <v:textbox>
                  <w:txbxContent>
                    <w:p w:rsidR="000A722C" w:rsidRPr="000A722C" w:rsidRDefault="000A722C" w:rsidP="000A722C">
                      <w:pPr>
                        <w:jc w:val="center"/>
                        <w:rPr>
                          <w:rFonts w:asciiTheme="minorHAnsi" w:hAnsiTheme="minorHAnsi"/>
                          <w:sz w:val="18"/>
                        </w:rPr>
                      </w:pPr>
                      <w:r w:rsidRPr="000A722C">
                        <w:rPr>
                          <w:rFonts w:asciiTheme="minorHAnsi" w:hAnsiTheme="minorHAnsi"/>
                          <w:sz w:val="18"/>
                        </w:rPr>
                        <w:t>RE1</w:t>
                      </w:r>
                      <w:r>
                        <w:rPr>
                          <w:rFonts w:asciiTheme="minorHAnsi" w:hAnsiTheme="minorHAnsi"/>
                          <w:sz w:val="18"/>
                        </w:rPr>
                        <w:t xml:space="preserve">  (CU4a)</w:t>
                      </w:r>
                    </w:p>
                  </w:txbxContent>
                </v:textbox>
                <o:callout v:ext="edit" minusy="t"/>
              </v:shape>
            </w:pict>
          </mc:Fallback>
        </mc:AlternateContent>
      </w:r>
      <w:r w:rsidR="00426AD3">
        <w:rPr>
          <w:noProof/>
          <w:lang w:eastAsia="es-CL"/>
        </w:rPr>
        <w:drawing>
          <wp:inline distT="0" distB="0" distL="0" distR="0" wp14:anchorId="4071D486" wp14:editId="69F2EE19">
            <wp:extent cx="4580833" cy="335206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95602" cy="3436043"/>
                    </a:xfrm>
                    <a:prstGeom prst="rect">
                      <a:avLst/>
                    </a:prstGeom>
                  </pic:spPr>
                </pic:pic>
              </a:graphicData>
            </a:graphic>
          </wp:inline>
        </w:drawing>
      </w:r>
      <w:r w:rsidR="00426AD3">
        <w:rPr>
          <w:noProof/>
          <w:lang w:eastAsia="es-CL"/>
        </w:rPr>
        <w:drawing>
          <wp:inline distT="0" distB="0" distL="0" distR="0" wp14:anchorId="02A1C0C1" wp14:editId="126C643D">
            <wp:extent cx="580390" cy="3968136"/>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8743" cy="4435464"/>
                    </a:xfrm>
                    <a:prstGeom prst="rect">
                      <a:avLst/>
                    </a:prstGeom>
                  </pic:spPr>
                </pic:pic>
              </a:graphicData>
            </a:graphic>
          </wp:inline>
        </w:drawing>
      </w:r>
    </w:p>
    <w:p w:rsidR="00ED18D4" w:rsidRDefault="00ED18D4" w:rsidP="002D73B0">
      <w:pPr>
        <w:jc w:val="center"/>
        <w:rPr>
          <w:rFonts w:asciiTheme="minorHAnsi" w:hAnsiTheme="minorHAnsi"/>
        </w:rPr>
      </w:pPr>
    </w:p>
    <w:p w:rsidR="00ED18D4" w:rsidRDefault="00ED18D4" w:rsidP="002D73B0">
      <w:pPr>
        <w:jc w:val="center"/>
        <w:rPr>
          <w:rFonts w:asciiTheme="minorHAnsi" w:hAnsiTheme="minorHAnsi"/>
        </w:rPr>
      </w:pPr>
    </w:p>
    <w:p w:rsidR="008B022E" w:rsidRDefault="008B022E">
      <w:pPr>
        <w:spacing w:after="200" w:line="276" w:lineRule="auto"/>
        <w:jc w:val="left"/>
        <w:rPr>
          <w:rFonts w:asciiTheme="minorHAnsi" w:hAnsiTheme="minorHAnsi"/>
        </w:rPr>
      </w:pPr>
      <w:r>
        <w:rPr>
          <w:rFonts w:asciiTheme="minorHAnsi" w:hAnsiTheme="minorHAnsi"/>
        </w:rPr>
        <w:br w:type="page"/>
      </w:r>
    </w:p>
    <w:p w:rsidR="00406F6E" w:rsidRDefault="000C08A1" w:rsidP="001F7B59">
      <w:pPr>
        <w:pStyle w:val="Puesto"/>
        <w:numPr>
          <w:ilvl w:val="0"/>
          <w:numId w:val="0"/>
        </w:numPr>
        <w:ind w:left="567"/>
      </w:pPr>
      <w:r>
        <w:lastRenderedPageBreak/>
        <w:t>Anexo 3</w:t>
      </w:r>
      <w:r w:rsidR="00406F6E">
        <w:t>: CERTIFICADOS DE CALIBRACIÓN DE SONÓMETRO Y CALIBRADOR ACÚSTICO.</w:t>
      </w:r>
    </w:p>
    <w:p w:rsidR="00406F6E" w:rsidRDefault="001F7B59" w:rsidP="00406F6E">
      <w:pPr>
        <w:jc w:val="center"/>
        <w:rPr>
          <w:rFonts w:asciiTheme="minorHAnsi" w:hAnsiTheme="minorHAnsi"/>
        </w:rPr>
      </w:pPr>
      <w:r>
        <w:rPr>
          <w:noProof/>
          <w:lang w:eastAsia="es-CL"/>
        </w:rPr>
        <w:drawing>
          <wp:inline distT="0" distB="0" distL="0" distR="0" wp14:anchorId="2D629D58" wp14:editId="3372ACA0">
            <wp:extent cx="5762625" cy="7535161"/>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3690" cy="7536553"/>
                    </a:xfrm>
                    <a:prstGeom prst="rect">
                      <a:avLst/>
                    </a:prstGeom>
                  </pic:spPr>
                </pic:pic>
              </a:graphicData>
            </a:graphic>
          </wp:inline>
        </w:drawing>
      </w:r>
    </w:p>
    <w:p w:rsidR="00406F6E" w:rsidRDefault="00323FDD" w:rsidP="00406F6E">
      <w:pPr>
        <w:jc w:val="center"/>
        <w:rPr>
          <w:rFonts w:asciiTheme="minorHAnsi" w:hAnsiTheme="minorHAnsi"/>
        </w:rPr>
      </w:pPr>
      <w:r>
        <w:rPr>
          <w:rFonts w:asciiTheme="minorHAnsi" w:hAnsiTheme="minorHAnsi"/>
          <w:noProof/>
          <w:lang w:eastAsia="es-CL"/>
        </w:rPr>
        <w:lastRenderedPageBreak/>
        <w:drawing>
          <wp:inline distT="0" distB="0" distL="0" distR="0">
            <wp:extent cx="5705027" cy="80105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5908" cy="8011763"/>
                    </a:xfrm>
                    <a:prstGeom prst="rect">
                      <a:avLst/>
                    </a:prstGeom>
                    <a:noFill/>
                    <a:ln>
                      <a:noFill/>
                    </a:ln>
                  </pic:spPr>
                </pic:pic>
              </a:graphicData>
            </a:graphic>
          </wp:inline>
        </w:drawing>
      </w:r>
    </w:p>
    <w:p w:rsidR="00323FDD" w:rsidRDefault="00323FDD" w:rsidP="00406F6E">
      <w:pPr>
        <w:jc w:val="center"/>
        <w:rPr>
          <w:rFonts w:asciiTheme="minorHAnsi" w:hAnsiTheme="minorHAnsi"/>
        </w:rPr>
      </w:pPr>
      <w:r>
        <w:rPr>
          <w:rFonts w:asciiTheme="minorHAnsi" w:hAnsiTheme="minorHAnsi"/>
          <w:noProof/>
          <w:lang w:eastAsia="es-CL"/>
        </w:rPr>
        <w:lastRenderedPageBreak/>
        <w:drawing>
          <wp:inline distT="0" distB="0" distL="0" distR="0">
            <wp:extent cx="5777042" cy="79057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75808" cy="7904061"/>
                    </a:xfrm>
                    <a:prstGeom prst="rect">
                      <a:avLst/>
                    </a:prstGeom>
                    <a:noFill/>
                    <a:ln>
                      <a:noFill/>
                    </a:ln>
                  </pic:spPr>
                </pic:pic>
              </a:graphicData>
            </a:graphic>
          </wp:inline>
        </w:drawing>
      </w:r>
    </w:p>
    <w:p w:rsidR="00323FDD" w:rsidRDefault="00323FDD" w:rsidP="00406F6E">
      <w:pPr>
        <w:jc w:val="center"/>
        <w:rPr>
          <w:rFonts w:asciiTheme="minorHAnsi" w:hAnsiTheme="minorHAnsi"/>
        </w:rPr>
      </w:pPr>
      <w:r>
        <w:rPr>
          <w:rFonts w:asciiTheme="minorHAnsi" w:hAnsiTheme="minorHAnsi"/>
          <w:noProof/>
          <w:lang w:eastAsia="es-CL"/>
        </w:rPr>
        <w:lastRenderedPageBreak/>
        <w:drawing>
          <wp:inline distT="0" distB="0" distL="0" distR="0">
            <wp:extent cx="5319525" cy="80486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145" cy="8052589"/>
                    </a:xfrm>
                    <a:prstGeom prst="rect">
                      <a:avLst/>
                    </a:prstGeom>
                    <a:noFill/>
                    <a:ln>
                      <a:noFill/>
                    </a:ln>
                  </pic:spPr>
                </pic:pic>
              </a:graphicData>
            </a:graphic>
          </wp:inline>
        </w:drawing>
      </w:r>
    </w:p>
    <w:p w:rsidR="00323FDD" w:rsidRDefault="00323FDD" w:rsidP="00406F6E">
      <w:pPr>
        <w:jc w:val="center"/>
        <w:rPr>
          <w:rFonts w:asciiTheme="minorHAnsi" w:hAnsiTheme="minorHAnsi"/>
        </w:rPr>
      </w:pPr>
      <w:r>
        <w:rPr>
          <w:rFonts w:asciiTheme="minorHAnsi" w:hAnsiTheme="minorHAnsi"/>
          <w:noProof/>
          <w:lang w:eastAsia="es-CL"/>
        </w:rPr>
        <w:lastRenderedPageBreak/>
        <w:drawing>
          <wp:inline distT="0" distB="0" distL="0" distR="0">
            <wp:extent cx="5260200" cy="79819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8300" cy="7979067"/>
                    </a:xfrm>
                    <a:prstGeom prst="rect">
                      <a:avLst/>
                    </a:prstGeom>
                    <a:noFill/>
                    <a:ln>
                      <a:noFill/>
                    </a:ln>
                  </pic:spPr>
                </pic:pic>
              </a:graphicData>
            </a:graphic>
          </wp:inline>
        </w:drawing>
      </w:r>
    </w:p>
    <w:p w:rsidR="00323FDD" w:rsidRDefault="00BC04C1" w:rsidP="00406F6E">
      <w:pPr>
        <w:jc w:val="center"/>
        <w:rPr>
          <w:rFonts w:asciiTheme="minorHAnsi" w:hAnsiTheme="minorHAnsi"/>
        </w:rPr>
      </w:pPr>
      <w:r>
        <w:rPr>
          <w:rFonts w:asciiTheme="minorHAnsi" w:hAnsiTheme="minorHAnsi"/>
          <w:noProof/>
          <w:lang w:eastAsia="es-CL"/>
        </w:rPr>
        <w:lastRenderedPageBreak/>
        <w:drawing>
          <wp:inline distT="0" distB="0" distL="0" distR="0">
            <wp:extent cx="5942330" cy="1723340"/>
            <wp:effectExtent l="0" t="0" r="127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2330" cy="1723340"/>
                    </a:xfrm>
                    <a:prstGeom prst="rect">
                      <a:avLst/>
                    </a:prstGeom>
                    <a:noFill/>
                    <a:ln>
                      <a:noFill/>
                    </a:ln>
                  </pic:spPr>
                </pic:pic>
              </a:graphicData>
            </a:graphic>
          </wp:inline>
        </w:drawing>
      </w:r>
    </w:p>
    <w:p w:rsidR="00BC04C1" w:rsidRDefault="00BC04C1">
      <w:pPr>
        <w:spacing w:after="200" w:line="276" w:lineRule="auto"/>
        <w:jc w:val="left"/>
        <w:rPr>
          <w:rFonts w:asciiTheme="minorHAnsi" w:hAnsiTheme="minorHAnsi"/>
        </w:rPr>
      </w:pPr>
      <w:r>
        <w:rPr>
          <w:rFonts w:asciiTheme="minorHAnsi" w:hAnsiTheme="minorHAnsi"/>
        </w:rPr>
        <w:br w:type="page"/>
      </w:r>
    </w:p>
    <w:p w:rsidR="00323FDD" w:rsidRDefault="00BC04C1" w:rsidP="00406F6E">
      <w:pPr>
        <w:jc w:val="center"/>
        <w:rPr>
          <w:rFonts w:asciiTheme="minorHAnsi" w:hAnsiTheme="minorHAnsi"/>
        </w:rPr>
      </w:pPr>
      <w:r>
        <w:rPr>
          <w:rFonts w:asciiTheme="minorHAnsi" w:hAnsiTheme="minorHAnsi"/>
          <w:noProof/>
          <w:lang w:eastAsia="es-CL"/>
        </w:rPr>
        <w:lastRenderedPageBreak/>
        <w:drawing>
          <wp:inline distT="0" distB="0" distL="0" distR="0">
            <wp:extent cx="5741280" cy="7838498"/>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0053" cy="7836823"/>
                    </a:xfrm>
                    <a:prstGeom prst="rect">
                      <a:avLst/>
                    </a:prstGeom>
                    <a:noFill/>
                    <a:ln>
                      <a:noFill/>
                    </a:ln>
                  </pic:spPr>
                </pic:pic>
              </a:graphicData>
            </a:graphic>
          </wp:inline>
        </w:drawing>
      </w:r>
    </w:p>
    <w:p w:rsidR="00323FDD" w:rsidRDefault="00BC04C1" w:rsidP="00406F6E">
      <w:pPr>
        <w:jc w:val="center"/>
        <w:rPr>
          <w:rFonts w:asciiTheme="minorHAnsi" w:hAnsiTheme="minorHAnsi"/>
        </w:rPr>
      </w:pPr>
      <w:r>
        <w:rPr>
          <w:rFonts w:asciiTheme="minorHAnsi" w:hAnsiTheme="minorHAnsi"/>
          <w:noProof/>
          <w:lang w:eastAsia="es-CL"/>
        </w:rPr>
        <w:lastRenderedPageBreak/>
        <w:drawing>
          <wp:inline distT="0" distB="0" distL="0" distR="0">
            <wp:extent cx="5942330" cy="6570084"/>
            <wp:effectExtent l="0" t="0" r="127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2330" cy="6570084"/>
                    </a:xfrm>
                    <a:prstGeom prst="rect">
                      <a:avLst/>
                    </a:prstGeom>
                    <a:noFill/>
                    <a:ln>
                      <a:noFill/>
                    </a:ln>
                  </pic:spPr>
                </pic:pic>
              </a:graphicData>
            </a:graphic>
          </wp:inline>
        </w:drawing>
      </w:r>
    </w:p>
    <w:p w:rsidR="00BC04C1" w:rsidRDefault="00BC04C1">
      <w:pPr>
        <w:spacing w:after="200" w:line="276" w:lineRule="auto"/>
        <w:jc w:val="left"/>
        <w:rPr>
          <w:rFonts w:asciiTheme="minorHAnsi" w:hAnsiTheme="minorHAnsi"/>
        </w:rPr>
      </w:pPr>
      <w:r>
        <w:rPr>
          <w:rFonts w:asciiTheme="minorHAnsi" w:hAnsiTheme="minorHAnsi"/>
        </w:rPr>
        <w:br w:type="page"/>
      </w:r>
    </w:p>
    <w:p w:rsidR="00323FDD" w:rsidRPr="006C528F" w:rsidRDefault="00BC04C1" w:rsidP="00406F6E">
      <w:pPr>
        <w:jc w:val="center"/>
        <w:rPr>
          <w:rFonts w:asciiTheme="minorHAnsi" w:hAnsiTheme="minorHAnsi"/>
        </w:rPr>
      </w:pPr>
      <w:r>
        <w:rPr>
          <w:rFonts w:asciiTheme="minorHAnsi" w:hAnsiTheme="minorHAnsi"/>
          <w:noProof/>
          <w:lang w:eastAsia="es-CL"/>
        </w:rPr>
        <w:lastRenderedPageBreak/>
        <w:drawing>
          <wp:inline distT="0" distB="0" distL="0" distR="0">
            <wp:extent cx="5942330" cy="6514785"/>
            <wp:effectExtent l="0" t="0" r="1270" b="63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2330" cy="6514785"/>
                    </a:xfrm>
                    <a:prstGeom prst="rect">
                      <a:avLst/>
                    </a:prstGeom>
                    <a:noFill/>
                    <a:ln>
                      <a:noFill/>
                    </a:ln>
                  </pic:spPr>
                </pic:pic>
              </a:graphicData>
            </a:graphic>
          </wp:inline>
        </w:drawing>
      </w:r>
    </w:p>
    <w:sectPr w:rsidR="00323FDD" w:rsidRPr="006C528F" w:rsidSect="00426AD3">
      <w:pgSz w:w="12240" w:h="18720" w:code="14"/>
      <w:pgMar w:top="1417" w:right="1418" w:bottom="1667" w:left="146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4BB9" w:rsidRDefault="009C4BB9" w:rsidP="009E1EAD">
      <w:r>
        <w:separator/>
      </w:r>
    </w:p>
  </w:endnote>
  <w:endnote w:type="continuationSeparator" w:id="0">
    <w:p w:rsidR="009C4BB9" w:rsidRDefault="009C4BB9" w:rsidP="009E1E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022E" w:rsidRPr="00847391" w:rsidRDefault="008B022E" w:rsidP="004108DC">
    <w:pPr>
      <w:pStyle w:val="Piedepgina"/>
      <w:tabs>
        <w:tab w:val="left" w:pos="1276"/>
        <w:tab w:val="left" w:pos="1843"/>
        <w:tab w:val="left" w:pos="1999"/>
        <w:tab w:val="left" w:pos="2031"/>
      </w:tabs>
      <w:jc w:val="center"/>
      <w:rPr>
        <w:color w:val="000000" w:themeColor="text1"/>
        <w:sz w:val="16"/>
        <w:szCs w:val="16"/>
      </w:rPr>
    </w:pPr>
    <w:r w:rsidRPr="00847391">
      <w:rPr>
        <w:color w:val="000000" w:themeColor="text1"/>
        <w:sz w:val="16"/>
        <w:szCs w:val="16"/>
      </w:rPr>
      <w:t>Superintendencia del Medio Ambiente – Gobierno de Chile</w:t>
    </w:r>
  </w:p>
  <w:p w:rsidR="008B022E" w:rsidRPr="009604F6" w:rsidRDefault="000C08A1" w:rsidP="004108DC">
    <w:pPr>
      <w:pStyle w:val="Piedepgina"/>
      <w:tabs>
        <w:tab w:val="left" w:pos="1276"/>
        <w:tab w:val="left" w:pos="1843"/>
      </w:tabs>
      <w:jc w:val="center"/>
      <w:rPr>
        <w:color w:val="000000" w:themeColor="text1"/>
        <w:sz w:val="16"/>
        <w:szCs w:val="16"/>
      </w:rPr>
    </w:pPr>
    <w:r>
      <w:rPr>
        <w:color w:val="000000" w:themeColor="text1"/>
        <w:sz w:val="16"/>
        <w:szCs w:val="16"/>
      </w:rPr>
      <w:t>Teatinos</w:t>
    </w:r>
    <w:r w:rsidR="008B022E">
      <w:rPr>
        <w:color w:val="000000" w:themeColor="text1"/>
        <w:sz w:val="16"/>
        <w:szCs w:val="16"/>
      </w:rPr>
      <w:t xml:space="preserve"> </w:t>
    </w:r>
    <w:r>
      <w:rPr>
        <w:color w:val="000000" w:themeColor="text1"/>
        <w:sz w:val="16"/>
        <w:szCs w:val="16"/>
      </w:rPr>
      <w:t>280</w:t>
    </w:r>
    <w:r w:rsidR="008B022E" w:rsidRPr="00847391">
      <w:rPr>
        <w:color w:val="000000" w:themeColor="text1"/>
        <w:sz w:val="16"/>
        <w:szCs w:val="16"/>
      </w:rPr>
      <w:t>, piso</w:t>
    </w:r>
    <w:r>
      <w:rPr>
        <w:color w:val="000000" w:themeColor="text1"/>
        <w:sz w:val="16"/>
        <w:szCs w:val="16"/>
      </w:rPr>
      <w:t>s</w:t>
    </w:r>
    <w:r w:rsidR="008B022E" w:rsidRPr="00847391">
      <w:rPr>
        <w:color w:val="000000" w:themeColor="text1"/>
        <w:sz w:val="16"/>
        <w:szCs w:val="16"/>
      </w:rPr>
      <w:t xml:space="preserve"> </w:t>
    </w:r>
    <w:r>
      <w:rPr>
        <w:color w:val="000000" w:themeColor="text1"/>
        <w:sz w:val="16"/>
        <w:szCs w:val="16"/>
      </w:rPr>
      <w:t>8-9</w:t>
    </w:r>
    <w:r w:rsidR="008B022E" w:rsidRPr="00847391">
      <w:rPr>
        <w:color w:val="000000" w:themeColor="text1"/>
        <w:sz w:val="16"/>
        <w:szCs w:val="16"/>
      </w:rPr>
      <w:t xml:space="preserve">, Santiago / </w:t>
    </w:r>
    <w:hyperlink r:id="rId1" w:history="1">
      <w:r w:rsidR="008B022E" w:rsidRPr="004D5C6A">
        <w:rPr>
          <w:rStyle w:val="Hipervnculo"/>
          <w:sz w:val="16"/>
          <w:szCs w:val="16"/>
        </w:rPr>
        <w:t>www.sma.gob.cl</w:t>
      </w:r>
    </w:hyperlink>
  </w:p>
  <w:p w:rsidR="008B022E" w:rsidRDefault="008B022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4BB9" w:rsidRDefault="009C4BB9" w:rsidP="009E1EAD">
      <w:r>
        <w:separator/>
      </w:r>
    </w:p>
  </w:footnote>
  <w:footnote w:type="continuationSeparator" w:id="0">
    <w:p w:rsidR="009C4BB9" w:rsidRDefault="009C4BB9" w:rsidP="009E1E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022E" w:rsidRDefault="008B022E">
    <w:pPr>
      <w:pStyle w:val="Encabezado"/>
    </w:pPr>
    <w:r>
      <w:rPr>
        <w:noProof/>
        <w:lang w:eastAsia="es-CL"/>
      </w:rPr>
      <w:drawing>
        <wp:anchor distT="0" distB="0" distL="114300" distR="114300" simplePos="0" relativeHeight="251664384" behindDoc="0" locked="0" layoutInCell="1" allowOverlap="1" wp14:anchorId="3EBDEA02" wp14:editId="16C72054">
          <wp:simplePos x="0" y="0"/>
          <wp:positionH relativeFrom="column">
            <wp:posOffset>-50165</wp:posOffset>
          </wp:positionH>
          <wp:positionV relativeFrom="paragraph">
            <wp:posOffset>-175260</wp:posOffset>
          </wp:positionV>
          <wp:extent cx="1968500" cy="711200"/>
          <wp:effectExtent l="0" t="0" r="0" b="0"/>
          <wp:wrapThrough wrapText="bothSides">
            <wp:wrapPolygon edited="0">
              <wp:start x="836" y="1157"/>
              <wp:lineTo x="836" y="19093"/>
              <wp:lineTo x="6271" y="19093"/>
              <wp:lineTo x="16305" y="17936"/>
              <wp:lineTo x="20903" y="15621"/>
              <wp:lineTo x="20903" y="5207"/>
              <wp:lineTo x="17141" y="2893"/>
              <wp:lineTo x="6271" y="1157"/>
              <wp:lineTo x="836" y="1157"/>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10023" t="27890" r="7986" b="34157"/>
                  <a:stretch>
                    <a:fillRect/>
                  </a:stretch>
                </pic:blipFill>
                <pic:spPr bwMode="auto">
                  <a:xfrm>
                    <a:off x="0" y="0"/>
                    <a:ext cx="1968500" cy="71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022E" w:rsidRDefault="008B022E" w:rsidP="009E1EAD">
    <w:pPr>
      <w:pStyle w:val="Encabezado"/>
      <w:tabs>
        <w:tab w:val="clear" w:pos="4419"/>
        <w:tab w:val="clear" w:pos="8838"/>
        <w:tab w:val="left" w:pos="10606"/>
      </w:tabs>
    </w:pPr>
  </w:p>
  <w:p w:rsidR="008B022E" w:rsidRDefault="008B022E" w:rsidP="009E1EAD">
    <w:pPr>
      <w:pStyle w:val="Encabezado"/>
      <w:tabs>
        <w:tab w:val="clear" w:pos="4419"/>
        <w:tab w:val="clear" w:pos="8838"/>
        <w:tab w:val="left" w:pos="10606"/>
      </w:tabs>
    </w:pPr>
  </w:p>
  <w:p w:rsidR="008B022E" w:rsidRDefault="008B022E" w:rsidP="009E1EAD">
    <w:pPr>
      <w:pStyle w:val="Encabezado"/>
      <w:tabs>
        <w:tab w:val="clear" w:pos="4419"/>
        <w:tab w:val="clear" w:pos="8838"/>
        <w:tab w:val="left" w:pos="106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022E" w:rsidRDefault="008B022E">
    <w:pPr>
      <w:pStyle w:val="Encabezado"/>
    </w:pPr>
    <w:r w:rsidRPr="00B00C93">
      <w:rPr>
        <w:noProof/>
        <w:lang w:eastAsia="es-CL"/>
      </w:rPr>
      <w:drawing>
        <wp:anchor distT="0" distB="0" distL="114300" distR="114300" simplePos="0" relativeHeight="251659264" behindDoc="0" locked="0" layoutInCell="1" allowOverlap="1" wp14:anchorId="702FE292" wp14:editId="7813F3BF">
          <wp:simplePos x="0" y="0"/>
          <wp:positionH relativeFrom="margin">
            <wp:posOffset>6414770</wp:posOffset>
          </wp:positionH>
          <wp:positionV relativeFrom="paragraph">
            <wp:posOffset>41275</wp:posOffset>
          </wp:positionV>
          <wp:extent cx="733425" cy="802640"/>
          <wp:effectExtent l="0" t="0" r="0" b="0"/>
          <wp:wrapSquare wrapText="bothSides"/>
          <wp:docPr id="17" name="Imagen 17"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v1"/>
                  <pic:cNvPicPr>
                    <a:picLocks noChangeAspect="1" noChangeArrowheads="1"/>
                  </pic:cNvPicPr>
                </pic:nvPicPr>
                <pic:blipFill rotWithShape="1">
                  <a:blip r:embed="rId1">
                    <a:extLst>
                      <a:ext uri="{28A0092B-C50C-407E-A947-70E740481C1C}">
                        <a14:useLocalDpi xmlns:a14="http://schemas.microsoft.com/office/drawing/2010/main" val="0"/>
                      </a:ext>
                    </a:extLst>
                  </a:blip>
                  <a:srcRect l="37004" t="20689" r="35407" b="40270"/>
                  <a:stretch/>
                </pic:blipFill>
                <pic:spPr bwMode="auto">
                  <a:xfrm>
                    <a:off x="0" y="0"/>
                    <a:ext cx="733425" cy="802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0C93">
      <w:rPr>
        <w:noProof/>
        <w:lang w:eastAsia="es-CL"/>
      </w:rPr>
      <mc:AlternateContent>
        <mc:Choice Requires="wps">
          <w:drawing>
            <wp:anchor distT="0" distB="0" distL="114300" distR="114300" simplePos="0" relativeHeight="251660288" behindDoc="0" locked="0" layoutInCell="1" allowOverlap="1" wp14:anchorId="307AD834" wp14:editId="73C5196E">
              <wp:simplePos x="0" y="0"/>
              <wp:positionH relativeFrom="column">
                <wp:posOffset>7207885</wp:posOffset>
              </wp:positionH>
              <wp:positionV relativeFrom="paragraph">
                <wp:posOffset>96520</wp:posOffset>
              </wp:positionV>
              <wp:extent cx="1403985" cy="746125"/>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985" cy="746125"/>
                      </a:xfrm>
                      <a:prstGeom prst="rect">
                        <a:avLst/>
                      </a:prstGeom>
                      <a:noFill/>
                      <a:ln w="9525">
                        <a:noFill/>
                        <a:miter lim="800000"/>
                        <a:headEnd/>
                        <a:tailEnd/>
                      </a:ln>
                    </wps:spPr>
                    <wps:txbx>
                      <w:txbxContent>
                        <w:p w:rsidR="008B022E" w:rsidRPr="009D389C" w:rsidRDefault="008B022E" w:rsidP="00AA2DE1">
                          <w:pPr>
                            <w:jc w:val="left"/>
                            <w:rPr>
                              <w:rFonts w:asciiTheme="minorHAnsi" w:hAnsiTheme="minorHAnsi"/>
                              <w:b/>
                              <w:sz w:val="20"/>
                            </w:rPr>
                          </w:pPr>
                          <w:r w:rsidRPr="009D389C">
                            <w:rPr>
                              <w:rFonts w:asciiTheme="minorHAnsi" w:hAnsiTheme="minorHAnsi"/>
                              <w:b/>
                              <w:sz w:val="20"/>
                            </w:rPr>
                            <w:t>Superintendencia       del Medio Ambiente</w:t>
                          </w:r>
                        </w:p>
                        <w:p w:rsidR="008B022E" w:rsidRPr="009D389C" w:rsidRDefault="008B022E" w:rsidP="00AA2DE1">
                          <w:pPr>
                            <w:jc w:val="left"/>
                            <w:rPr>
                              <w:rFonts w:asciiTheme="minorHAnsi" w:hAnsiTheme="minorHAnsi"/>
                              <w:sz w:val="8"/>
                            </w:rPr>
                          </w:pPr>
                        </w:p>
                        <w:p w:rsidR="008B022E" w:rsidRPr="009D389C" w:rsidRDefault="008B022E" w:rsidP="00AA2DE1">
                          <w:pPr>
                            <w:jc w:val="left"/>
                            <w:rPr>
                              <w:rFonts w:asciiTheme="minorHAnsi" w:hAnsiTheme="minorHAnsi"/>
                              <w:sz w:val="18"/>
                            </w:rPr>
                          </w:pPr>
                          <w:r w:rsidRPr="009D389C">
                            <w:rPr>
                              <w:rFonts w:asciiTheme="minorHAnsi" w:hAnsiTheme="minorHAnsi"/>
                              <w:sz w:val="18"/>
                            </w:rPr>
                            <w:t>Gobierno de Chile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7AD834" id="_x0000_t202" coordsize="21600,21600" o:spt="202" path="m,l,21600r21600,l21600,xe">
              <v:stroke joinstyle="miter"/>
              <v:path gradientshapeok="t" o:connecttype="rect"/>
            </v:shapetype>
            <v:shape id="Cuadro de texto 2" o:spid="_x0000_s1026" type="#_x0000_t202" style="position:absolute;left:0;text-align:left;margin-left:567.55pt;margin-top:7.6pt;width:110.55pt;height:5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" filled="f" stroked="f">
              <v:textbox>
                <w:txbxContent>
                  <w:p w:rsidR="008B022E" w:rsidRPr="009D389C" w:rsidRDefault="008B022E" w:rsidP="00AA2DE1">
                    <w:pPr>
                      <w:jc w:val="left"/>
                      <w:rPr>
                        <w:rFonts w:asciiTheme="minorHAnsi" w:hAnsiTheme="minorHAnsi"/>
                        <w:b/>
                        <w:sz w:val="20"/>
                      </w:rPr>
                    </w:pPr>
                    <w:r w:rsidRPr="009D389C">
                      <w:rPr>
                        <w:rFonts w:asciiTheme="minorHAnsi" w:hAnsiTheme="minorHAnsi"/>
                        <w:b/>
                        <w:sz w:val="20"/>
                      </w:rPr>
                      <w:t>Superintendencia       del Medio Ambiente</w:t>
                    </w:r>
                  </w:p>
                  <w:p w:rsidR="008B022E" w:rsidRPr="009D389C" w:rsidRDefault="008B022E" w:rsidP="00AA2DE1">
                    <w:pPr>
                      <w:jc w:val="left"/>
                      <w:rPr>
                        <w:rFonts w:asciiTheme="minorHAnsi" w:hAnsiTheme="minorHAnsi"/>
                        <w:sz w:val="8"/>
                      </w:rPr>
                    </w:pPr>
                  </w:p>
                  <w:p w:rsidR="008B022E" w:rsidRPr="009D389C" w:rsidRDefault="008B022E" w:rsidP="00AA2DE1">
                    <w:pPr>
                      <w:jc w:val="left"/>
                      <w:rPr>
                        <w:rFonts w:asciiTheme="minorHAnsi" w:hAnsiTheme="minorHAnsi"/>
                        <w:sz w:val="18"/>
                      </w:rPr>
                    </w:pPr>
                    <w:r w:rsidRPr="009D389C">
                      <w:rPr>
                        <w:rFonts w:asciiTheme="minorHAnsi" w:hAnsiTheme="minorHAnsi"/>
                        <w:sz w:val="18"/>
                      </w:rPr>
                      <w:t>Gobierno de Chile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024792"/>
    <w:multiLevelType w:val="multilevel"/>
    <w:tmpl w:val="2A6CF178"/>
    <w:lvl w:ilvl="0">
      <w:start w:val="1"/>
      <w:numFmt w:val="decimal"/>
      <w:pStyle w:val="Ttulo1"/>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2407661D"/>
    <w:multiLevelType w:val="hybridMultilevel"/>
    <w:tmpl w:val="B67AE094"/>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78912646"/>
    <w:multiLevelType w:val="hybridMultilevel"/>
    <w:tmpl w:val="DC10D392"/>
    <w:lvl w:ilvl="0" w:tplc="340A0017">
      <w:start w:val="1"/>
      <w:numFmt w:val="lowerLetter"/>
      <w:lvlText w:val="%1)"/>
      <w:lvlJc w:val="left"/>
      <w:pPr>
        <w:ind w:left="720" w:hanging="360"/>
      </w:pPr>
    </w:lvl>
    <w:lvl w:ilvl="1" w:tplc="1E96C8D4">
      <w:start w:val="1"/>
      <w:numFmt w:val="lowerLetter"/>
      <w:lvlText w:val="%2."/>
      <w:lvlJc w:val="left"/>
      <w:pPr>
        <w:ind w:left="1440" w:hanging="360"/>
      </w:pPr>
      <w:rPr>
        <w:b/>
      </w:r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3">
    <w:nsid w:val="7F7B6143"/>
    <w:multiLevelType w:val="hybridMultilevel"/>
    <w:tmpl w:val="7DBE4586"/>
    <w:lvl w:ilvl="0" w:tplc="8E586C94">
      <w:start w:val="1"/>
      <w:numFmt w:val="decimal"/>
      <w:pStyle w:val="Puesto"/>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 w:numId="5">
    <w:abstractNumId w:val="3"/>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1EAD"/>
    <w:rsid w:val="0000016C"/>
    <w:rsid w:val="000102BA"/>
    <w:rsid w:val="00020BBA"/>
    <w:rsid w:val="00030483"/>
    <w:rsid w:val="00041DFE"/>
    <w:rsid w:val="000420BB"/>
    <w:rsid w:val="00046E1D"/>
    <w:rsid w:val="00053DBD"/>
    <w:rsid w:val="00054189"/>
    <w:rsid w:val="00063755"/>
    <w:rsid w:val="000750F6"/>
    <w:rsid w:val="00081F37"/>
    <w:rsid w:val="00085CDD"/>
    <w:rsid w:val="00092B11"/>
    <w:rsid w:val="000A0B35"/>
    <w:rsid w:val="000A722C"/>
    <w:rsid w:val="000B3E70"/>
    <w:rsid w:val="000B7A1C"/>
    <w:rsid w:val="000C08A1"/>
    <w:rsid w:val="000F6341"/>
    <w:rsid w:val="00107850"/>
    <w:rsid w:val="001146C6"/>
    <w:rsid w:val="00126F42"/>
    <w:rsid w:val="00135832"/>
    <w:rsid w:val="001374EE"/>
    <w:rsid w:val="00145CC6"/>
    <w:rsid w:val="001508F4"/>
    <w:rsid w:val="001765BE"/>
    <w:rsid w:val="00181938"/>
    <w:rsid w:val="00182818"/>
    <w:rsid w:val="00186354"/>
    <w:rsid w:val="00196C86"/>
    <w:rsid w:val="001974DF"/>
    <w:rsid w:val="001A34C1"/>
    <w:rsid w:val="001A6B58"/>
    <w:rsid w:val="001B72AD"/>
    <w:rsid w:val="001C35DA"/>
    <w:rsid w:val="001D2F9A"/>
    <w:rsid w:val="001D377E"/>
    <w:rsid w:val="001D415E"/>
    <w:rsid w:val="001F7B59"/>
    <w:rsid w:val="00205627"/>
    <w:rsid w:val="0020633A"/>
    <w:rsid w:val="00213417"/>
    <w:rsid w:val="002168E0"/>
    <w:rsid w:val="00223251"/>
    <w:rsid w:val="002303E3"/>
    <w:rsid w:val="00242AD7"/>
    <w:rsid w:val="00251FB5"/>
    <w:rsid w:val="002567B7"/>
    <w:rsid w:val="00281CD1"/>
    <w:rsid w:val="002831FF"/>
    <w:rsid w:val="00286F36"/>
    <w:rsid w:val="00294159"/>
    <w:rsid w:val="00295722"/>
    <w:rsid w:val="002B2B4A"/>
    <w:rsid w:val="002B3A7F"/>
    <w:rsid w:val="002B3A8E"/>
    <w:rsid w:val="002D73B0"/>
    <w:rsid w:val="00310881"/>
    <w:rsid w:val="0032062A"/>
    <w:rsid w:val="00323FDD"/>
    <w:rsid w:val="003359B3"/>
    <w:rsid w:val="00352F73"/>
    <w:rsid w:val="00372989"/>
    <w:rsid w:val="00372F93"/>
    <w:rsid w:val="003758DF"/>
    <w:rsid w:val="00377534"/>
    <w:rsid w:val="00393ED4"/>
    <w:rsid w:val="003A0642"/>
    <w:rsid w:val="003A14DD"/>
    <w:rsid w:val="003B1140"/>
    <w:rsid w:val="003C7565"/>
    <w:rsid w:val="003F25A1"/>
    <w:rsid w:val="003F3FD3"/>
    <w:rsid w:val="00403737"/>
    <w:rsid w:val="004045FA"/>
    <w:rsid w:val="00406F6E"/>
    <w:rsid w:val="004108DC"/>
    <w:rsid w:val="00426AD3"/>
    <w:rsid w:val="00431E53"/>
    <w:rsid w:val="00444E15"/>
    <w:rsid w:val="004567B5"/>
    <w:rsid w:val="0048049D"/>
    <w:rsid w:val="004839DB"/>
    <w:rsid w:val="00495AB9"/>
    <w:rsid w:val="00496F53"/>
    <w:rsid w:val="004A0BC2"/>
    <w:rsid w:val="004A214D"/>
    <w:rsid w:val="004C1A6E"/>
    <w:rsid w:val="004C1E62"/>
    <w:rsid w:val="004C7C78"/>
    <w:rsid w:val="004F11BD"/>
    <w:rsid w:val="004F2AE9"/>
    <w:rsid w:val="004F5ECB"/>
    <w:rsid w:val="005248C0"/>
    <w:rsid w:val="00525111"/>
    <w:rsid w:val="005635D2"/>
    <w:rsid w:val="005666DC"/>
    <w:rsid w:val="00575BAC"/>
    <w:rsid w:val="005769EE"/>
    <w:rsid w:val="005C2E99"/>
    <w:rsid w:val="005F0199"/>
    <w:rsid w:val="005F7D2B"/>
    <w:rsid w:val="00606140"/>
    <w:rsid w:val="0061510A"/>
    <w:rsid w:val="0063139C"/>
    <w:rsid w:val="00651534"/>
    <w:rsid w:val="00683DD4"/>
    <w:rsid w:val="00686C1A"/>
    <w:rsid w:val="00691711"/>
    <w:rsid w:val="006A0A39"/>
    <w:rsid w:val="006A19C1"/>
    <w:rsid w:val="006A537B"/>
    <w:rsid w:val="006A6B6B"/>
    <w:rsid w:val="006A6CE0"/>
    <w:rsid w:val="006C2FDF"/>
    <w:rsid w:val="006C50B9"/>
    <w:rsid w:val="006C528F"/>
    <w:rsid w:val="006D6009"/>
    <w:rsid w:val="006D7687"/>
    <w:rsid w:val="006E4865"/>
    <w:rsid w:val="006F2533"/>
    <w:rsid w:val="00727547"/>
    <w:rsid w:val="00732536"/>
    <w:rsid w:val="0073281A"/>
    <w:rsid w:val="007733D6"/>
    <w:rsid w:val="0077760E"/>
    <w:rsid w:val="00784D4A"/>
    <w:rsid w:val="00784DEE"/>
    <w:rsid w:val="007A2DB2"/>
    <w:rsid w:val="007C0628"/>
    <w:rsid w:val="007C5AA5"/>
    <w:rsid w:val="007D034A"/>
    <w:rsid w:val="008017D0"/>
    <w:rsid w:val="00804EE3"/>
    <w:rsid w:val="00807E17"/>
    <w:rsid w:val="00811C2D"/>
    <w:rsid w:val="0082232B"/>
    <w:rsid w:val="00833ED4"/>
    <w:rsid w:val="00835A67"/>
    <w:rsid w:val="00846D6D"/>
    <w:rsid w:val="00853776"/>
    <w:rsid w:val="00865F31"/>
    <w:rsid w:val="00881E6B"/>
    <w:rsid w:val="00887479"/>
    <w:rsid w:val="00887DC1"/>
    <w:rsid w:val="00897C18"/>
    <w:rsid w:val="008B022E"/>
    <w:rsid w:val="008B1A87"/>
    <w:rsid w:val="008B1DD1"/>
    <w:rsid w:val="008C1A14"/>
    <w:rsid w:val="008C23AA"/>
    <w:rsid w:val="008D0062"/>
    <w:rsid w:val="008E0B5D"/>
    <w:rsid w:val="008E72B3"/>
    <w:rsid w:val="008F2D15"/>
    <w:rsid w:val="00910BA1"/>
    <w:rsid w:val="00910BAE"/>
    <w:rsid w:val="00916B80"/>
    <w:rsid w:val="009244DA"/>
    <w:rsid w:val="00931415"/>
    <w:rsid w:val="00937719"/>
    <w:rsid w:val="00942753"/>
    <w:rsid w:val="00943B53"/>
    <w:rsid w:val="0095184F"/>
    <w:rsid w:val="0095290C"/>
    <w:rsid w:val="00966A60"/>
    <w:rsid w:val="00974DC1"/>
    <w:rsid w:val="0098427B"/>
    <w:rsid w:val="009A3766"/>
    <w:rsid w:val="009B7D22"/>
    <w:rsid w:val="009C4BB9"/>
    <w:rsid w:val="009D24DC"/>
    <w:rsid w:val="009D624D"/>
    <w:rsid w:val="009E1EAD"/>
    <w:rsid w:val="009F227A"/>
    <w:rsid w:val="009F3BE3"/>
    <w:rsid w:val="00A06038"/>
    <w:rsid w:val="00A1044A"/>
    <w:rsid w:val="00A34C4C"/>
    <w:rsid w:val="00A47880"/>
    <w:rsid w:val="00A502FF"/>
    <w:rsid w:val="00A66116"/>
    <w:rsid w:val="00A67F11"/>
    <w:rsid w:val="00A85B45"/>
    <w:rsid w:val="00A9185F"/>
    <w:rsid w:val="00A92CEF"/>
    <w:rsid w:val="00A9732E"/>
    <w:rsid w:val="00AA2DE1"/>
    <w:rsid w:val="00AB3D0B"/>
    <w:rsid w:val="00AC71E3"/>
    <w:rsid w:val="00AD1999"/>
    <w:rsid w:val="00AE52AB"/>
    <w:rsid w:val="00AE70CB"/>
    <w:rsid w:val="00B25210"/>
    <w:rsid w:val="00B30D23"/>
    <w:rsid w:val="00B34B47"/>
    <w:rsid w:val="00B5173D"/>
    <w:rsid w:val="00B63F4F"/>
    <w:rsid w:val="00B749C2"/>
    <w:rsid w:val="00B74A52"/>
    <w:rsid w:val="00B825E6"/>
    <w:rsid w:val="00B83455"/>
    <w:rsid w:val="00B962CB"/>
    <w:rsid w:val="00BB0EC3"/>
    <w:rsid w:val="00BC04C1"/>
    <w:rsid w:val="00BE1C05"/>
    <w:rsid w:val="00BE4BAE"/>
    <w:rsid w:val="00BE5FA9"/>
    <w:rsid w:val="00BE6EA1"/>
    <w:rsid w:val="00BE7CCB"/>
    <w:rsid w:val="00C025EF"/>
    <w:rsid w:val="00C131E1"/>
    <w:rsid w:val="00C248FC"/>
    <w:rsid w:val="00C53D65"/>
    <w:rsid w:val="00C704D9"/>
    <w:rsid w:val="00C75817"/>
    <w:rsid w:val="00C9074E"/>
    <w:rsid w:val="00C97BA3"/>
    <w:rsid w:val="00CB11CD"/>
    <w:rsid w:val="00CB436C"/>
    <w:rsid w:val="00CD4506"/>
    <w:rsid w:val="00CF296E"/>
    <w:rsid w:val="00CF72FD"/>
    <w:rsid w:val="00D35EAD"/>
    <w:rsid w:val="00D506A0"/>
    <w:rsid w:val="00D53650"/>
    <w:rsid w:val="00D65C22"/>
    <w:rsid w:val="00D729B5"/>
    <w:rsid w:val="00D73FB5"/>
    <w:rsid w:val="00D80535"/>
    <w:rsid w:val="00D87A82"/>
    <w:rsid w:val="00D910C3"/>
    <w:rsid w:val="00DA252F"/>
    <w:rsid w:val="00DA302B"/>
    <w:rsid w:val="00DA77C6"/>
    <w:rsid w:val="00DB6FF9"/>
    <w:rsid w:val="00DC114D"/>
    <w:rsid w:val="00DE24A6"/>
    <w:rsid w:val="00DF0582"/>
    <w:rsid w:val="00DF14CC"/>
    <w:rsid w:val="00DF3235"/>
    <w:rsid w:val="00E12D03"/>
    <w:rsid w:val="00E12D0E"/>
    <w:rsid w:val="00E307BA"/>
    <w:rsid w:val="00E309BE"/>
    <w:rsid w:val="00E33A7D"/>
    <w:rsid w:val="00E3508F"/>
    <w:rsid w:val="00E55C23"/>
    <w:rsid w:val="00E62BEE"/>
    <w:rsid w:val="00E67666"/>
    <w:rsid w:val="00E719B3"/>
    <w:rsid w:val="00E848A9"/>
    <w:rsid w:val="00E85A9D"/>
    <w:rsid w:val="00EA3F00"/>
    <w:rsid w:val="00EB15F6"/>
    <w:rsid w:val="00EB6153"/>
    <w:rsid w:val="00EB741C"/>
    <w:rsid w:val="00ED18D4"/>
    <w:rsid w:val="00ED7330"/>
    <w:rsid w:val="00F11884"/>
    <w:rsid w:val="00F130D6"/>
    <w:rsid w:val="00F15AC3"/>
    <w:rsid w:val="00F32A08"/>
    <w:rsid w:val="00F42B98"/>
    <w:rsid w:val="00F42EA9"/>
    <w:rsid w:val="00F440D4"/>
    <w:rsid w:val="00F616D5"/>
    <w:rsid w:val="00F64450"/>
    <w:rsid w:val="00F97D59"/>
    <w:rsid w:val="00FB06C1"/>
    <w:rsid w:val="00FB1A8C"/>
    <w:rsid w:val="00FB28BB"/>
    <w:rsid w:val="00FB3833"/>
    <w:rsid w:val="00FF0761"/>
    <w:rsid w:val="00FF186D"/>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2C659C1-44BB-4AB3-811C-7C658341C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1EAD"/>
    <w:pPr>
      <w:spacing w:after="0" w:line="240" w:lineRule="auto"/>
      <w:jc w:val="both"/>
    </w:pPr>
    <w:rPr>
      <w:rFonts w:ascii="Verdana" w:eastAsia="Calibri" w:hAnsi="Verdana" w:cs="Times New Roman"/>
    </w:rPr>
  </w:style>
  <w:style w:type="paragraph" w:styleId="Ttulo1">
    <w:name w:val="heading 1"/>
    <w:basedOn w:val="Normal"/>
    <w:next w:val="Normal"/>
    <w:link w:val="Ttulo1Car"/>
    <w:uiPriority w:val="99"/>
    <w:qFormat/>
    <w:rsid w:val="009E1EAD"/>
    <w:pPr>
      <w:keepNext/>
      <w:numPr>
        <w:numId w:val="1"/>
      </w:numPr>
      <w:ind w:left="567" w:hanging="567"/>
      <w:outlineLvl w:val="0"/>
    </w:pPr>
    <w:rPr>
      <w:rFonts w:asciiTheme="minorHAnsi" w:eastAsia="Times New Roman" w:hAnsiTheme="minorHAnsi"/>
      <w:b/>
      <w:bCs/>
      <w:kern w:val="32"/>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9E1EAD"/>
    <w:rPr>
      <w:rFonts w:eastAsia="Times New Roman" w:cs="Times New Roman"/>
      <w:b/>
      <w:bCs/>
      <w:kern w:val="32"/>
      <w:sz w:val="24"/>
      <w:szCs w:val="24"/>
    </w:rPr>
  </w:style>
  <w:style w:type="paragraph" w:styleId="Encabezado">
    <w:name w:val="header"/>
    <w:basedOn w:val="Normal"/>
    <w:link w:val="EncabezadoCar"/>
    <w:uiPriority w:val="99"/>
    <w:rsid w:val="009E1EAD"/>
    <w:pPr>
      <w:tabs>
        <w:tab w:val="center" w:pos="4419"/>
        <w:tab w:val="right" w:pos="8838"/>
      </w:tabs>
    </w:pPr>
  </w:style>
  <w:style w:type="character" w:customStyle="1" w:styleId="EncabezadoCar">
    <w:name w:val="Encabezado Car"/>
    <w:basedOn w:val="Fuentedeprrafopredeter"/>
    <w:link w:val="Encabezado"/>
    <w:uiPriority w:val="99"/>
    <w:rsid w:val="009E1EAD"/>
    <w:rPr>
      <w:rFonts w:ascii="Verdana" w:eastAsia="Calibri" w:hAnsi="Verdana" w:cs="Times New Roman"/>
    </w:rPr>
  </w:style>
  <w:style w:type="table" w:styleId="Tablaconcuadrcula">
    <w:name w:val="Table Grid"/>
    <w:basedOn w:val="Tablanormal"/>
    <w:uiPriority w:val="59"/>
    <w:rsid w:val="009E1EAD"/>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nhideWhenUsed/>
    <w:rsid w:val="009E1EAD"/>
    <w:pPr>
      <w:tabs>
        <w:tab w:val="center" w:pos="4419"/>
        <w:tab w:val="right" w:pos="8838"/>
      </w:tabs>
    </w:pPr>
  </w:style>
  <w:style w:type="character" w:customStyle="1" w:styleId="PiedepginaCar">
    <w:name w:val="Pie de página Car"/>
    <w:basedOn w:val="Fuentedeprrafopredeter"/>
    <w:link w:val="Piedepgina"/>
    <w:rsid w:val="009E1EAD"/>
    <w:rPr>
      <w:rFonts w:ascii="Verdana" w:eastAsia="Calibri" w:hAnsi="Verdana" w:cs="Times New Roman"/>
    </w:rPr>
  </w:style>
  <w:style w:type="paragraph" w:styleId="Textodeglobo">
    <w:name w:val="Balloon Text"/>
    <w:basedOn w:val="Normal"/>
    <w:link w:val="TextodegloboCar"/>
    <w:uiPriority w:val="99"/>
    <w:semiHidden/>
    <w:unhideWhenUsed/>
    <w:rsid w:val="009E1EAD"/>
    <w:rPr>
      <w:rFonts w:ascii="Tahoma" w:hAnsi="Tahoma" w:cs="Tahoma"/>
      <w:sz w:val="16"/>
      <w:szCs w:val="16"/>
    </w:rPr>
  </w:style>
  <w:style w:type="character" w:customStyle="1" w:styleId="TextodegloboCar">
    <w:name w:val="Texto de globo Car"/>
    <w:basedOn w:val="Fuentedeprrafopredeter"/>
    <w:link w:val="Textodeglobo"/>
    <w:uiPriority w:val="99"/>
    <w:semiHidden/>
    <w:rsid w:val="009E1EAD"/>
    <w:rPr>
      <w:rFonts w:ascii="Tahoma" w:eastAsia="Calibri" w:hAnsi="Tahoma" w:cs="Tahoma"/>
      <w:sz w:val="16"/>
      <w:szCs w:val="16"/>
    </w:rPr>
  </w:style>
  <w:style w:type="character" w:styleId="Hipervnculo">
    <w:name w:val="Hyperlink"/>
    <w:basedOn w:val="Fuentedeprrafopredeter"/>
    <w:uiPriority w:val="99"/>
    <w:rsid w:val="004108DC"/>
    <w:rPr>
      <w:rFonts w:cs="Times New Roman"/>
      <w:color w:val="0000FF"/>
      <w:u w:val="single"/>
    </w:rPr>
  </w:style>
  <w:style w:type="paragraph" w:styleId="Descripcin">
    <w:name w:val="caption"/>
    <w:aliases w:val="Epígrafe 2"/>
    <w:basedOn w:val="Normal"/>
    <w:next w:val="Normal"/>
    <w:link w:val="DescripcinCar"/>
    <w:uiPriority w:val="99"/>
    <w:unhideWhenUsed/>
    <w:qFormat/>
    <w:rsid w:val="008E0B5D"/>
    <w:rPr>
      <w:rFonts w:asciiTheme="minorHAnsi" w:eastAsia="MS Mincho" w:hAnsiTheme="minorHAnsi"/>
      <w:bCs/>
      <w:lang w:eastAsia="es-ES"/>
    </w:rPr>
  </w:style>
  <w:style w:type="character" w:customStyle="1" w:styleId="DescripcinCar">
    <w:name w:val="Descripción Car"/>
    <w:aliases w:val="Epígrafe 2 Car"/>
    <w:basedOn w:val="Fuentedeprrafopredeter"/>
    <w:link w:val="Descripcin"/>
    <w:uiPriority w:val="99"/>
    <w:rsid w:val="008E0B5D"/>
    <w:rPr>
      <w:rFonts w:eastAsia="MS Mincho" w:cs="Times New Roman"/>
      <w:bCs/>
      <w:lang w:eastAsia="es-ES"/>
    </w:rPr>
  </w:style>
  <w:style w:type="paragraph" w:styleId="Prrafodelista">
    <w:name w:val="List Paragraph"/>
    <w:basedOn w:val="Normal"/>
    <w:uiPriority w:val="34"/>
    <w:qFormat/>
    <w:rsid w:val="0073281A"/>
    <w:pPr>
      <w:ind w:left="720"/>
      <w:contextualSpacing/>
    </w:pPr>
  </w:style>
  <w:style w:type="character" w:styleId="Refdecomentario">
    <w:name w:val="annotation reference"/>
    <w:basedOn w:val="Fuentedeprrafopredeter"/>
    <w:uiPriority w:val="99"/>
    <w:semiHidden/>
    <w:unhideWhenUsed/>
    <w:rsid w:val="00294159"/>
    <w:rPr>
      <w:sz w:val="16"/>
      <w:szCs w:val="16"/>
    </w:rPr>
  </w:style>
  <w:style w:type="paragraph" w:styleId="Textocomentario">
    <w:name w:val="annotation text"/>
    <w:basedOn w:val="Normal"/>
    <w:link w:val="TextocomentarioCar"/>
    <w:uiPriority w:val="99"/>
    <w:semiHidden/>
    <w:unhideWhenUsed/>
    <w:rsid w:val="00294159"/>
    <w:rPr>
      <w:sz w:val="20"/>
      <w:szCs w:val="20"/>
    </w:rPr>
  </w:style>
  <w:style w:type="character" w:customStyle="1" w:styleId="TextocomentarioCar">
    <w:name w:val="Texto comentario Car"/>
    <w:basedOn w:val="Fuentedeprrafopredeter"/>
    <w:link w:val="Textocomentario"/>
    <w:uiPriority w:val="99"/>
    <w:semiHidden/>
    <w:rsid w:val="00294159"/>
    <w:rPr>
      <w:rFonts w:ascii="Verdana" w:eastAsia="Calibri" w:hAnsi="Verdana"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294159"/>
    <w:rPr>
      <w:b/>
      <w:bCs/>
    </w:rPr>
  </w:style>
  <w:style w:type="character" w:customStyle="1" w:styleId="AsuntodelcomentarioCar">
    <w:name w:val="Asunto del comentario Car"/>
    <w:basedOn w:val="TextocomentarioCar"/>
    <w:link w:val="Asuntodelcomentario"/>
    <w:uiPriority w:val="99"/>
    <w:semiHidden/>
    <w:rsid w:val="00294159"/>
    <w:rPr>
      <w:rFonts w:ascii="Verdana" w:eastAsia="Calibri" w:hAnsi="Verdana" w:cs="Times New Roman"/>
      <w:b/>
      <w:bCs/>
      <w:sz w:val="20"/>
      <w:szCs w:val="20"/>
    </w:rPr>
  </w:style>
  <w:style w:type="paragraph" w:styleId="Puesto">
    <w:name w:val="Title"/>
    <w:basedOn w:val="Prrafodelista"/>
    <w:next w:val="Normal"/>
    <w:link w:val="PuestoCar"/>
    <w:uiPriority w:val="10"/>
    <w:qFormat/>
    <w:rsid w:val="00041DFE"/>
    <w:pPr>
      <w:numPr>
        <w:numId w:val="3"/>
      </w:numPr>
      <w:spacing w:line="276" w:lineRule="auto"/>
    </w:pPr>
    <w:rPr>
      <w:rFonts w:asciiTheme="minorHAnsi" w:hAnsiTheme="minorHAnsi" w:cstheme="minorHAnsi"/>
      <w:b/>
    </w:rPr>
  </w:style>
  <w:style w:type="character" w:customStyle="1" w:styleId="PuestoCar">
    <w:name w:val="Puesto Car"/>
    <w:basedOn w:val="Fuentedeprrafopredeter"/>
    <w:link w:val="Puesto"/>
    <w:uiPriority w:val="10"/>
    <w:rsid w:val="00041DFE"/>
    <w:rPr>
      <w:rFonts w:eastAsia="Calibri" w:cstheme="minorHAnsi"/>
      <w:b/>
    </w:rPr>
  </w:style>
  <w:style w:type="paragraph" w:styleId="Textoindependiente2">
    <w:name w:val="Body Text 2"/>
    <w:basedOn w:val="Normal"/>
    <w:link w:val="Textoindependiente2Car"/>
    <w:rsid w:val="00196C8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080"/>
        <w:tab w:val="left" w:pos="7920"/>
      </w:tabs>
      <w:suppressAutoHyphens/>
      <w:overflowPunct w:val="0"/>
      <w:autoSpaceDE w:val="0"/>
      <w:autoSpaceDN w:val="0"/>
      <w:adjustRightInd w:val="0"/>
      <w:jc w:val="left"/>
      <w:textAlignment w:val="baseline"/>
    </w:pPr>
    <w:rPr>
      <w:rFonts w:ascii="Times New Roman" w:eastAsia="Times New Roman" w:hAnsi="Times New Roman"/>
      <w:spacing w:val="-3"/>
      <w:sz w:val="16"/>
      <w:szCs w:val="20"/>
      <w:lang w:val="es-ES_tradnl" w:eastAsia="es-ES"/>
    </w:rPr>
  </w:style>
  <w:style w:type="character" w:customStyle="1" w:styleId="Textoindependiente2Car">
    <w:name w:val="Texto independiente 2 Car"/>
    <w:basedOn w:val="Fuentedeprrafopredeter"/>
    <w:link w:val="Textoindependiente2"/>
    <w:rsid w:val="00196C86"/>
    <w:rPr>
      <w:rFonts w:ascii="Times New Roman" w:eastAsia="Times New Roman" w:hAnsi="Times New Roman" w:cs="Times New Roman"/>
      <w:spacing w:val="-3"/>
      <w:sz w:val="16"/>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7871738">
      <w:bodyDiv w:val="1"/>
      <w:marLeft w:val="0"/>
      <w:marRight w:val="0"/>
      <w:marTop w:val="0"/>
      <w:marBottom w:val="0"/>
      <w:divBdr>
        <w:top w:val="none" w:sz="0" w:space="0" w:color="auto"/>
        <w:left w:val="none" w:sz="0" w:space="0" w:color="auto"/>
        <w:bottom w:val="none" w:sz="0" w:space="0" w:color="auto"/>
        <w:right w:val="none" w:sz="0" w:space="0" w:color="auto"/>
      </w:divBdr>
    </w:div>
    <w:div w:id="113463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97794-3129-458C-9306-C5A1C7881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19</Pages>
  <Words>806</Words>
  <Characters>4434</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5230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Haydee Sepúlveda Epple</dc:creator>
  <cp:lastModifiedBy>Juan Pablo Granzow Cabrera</cp:lastModifiedBy>
  <cp:revision>3</cp:revision>
  <cp:lastPrinted>2015-06-19T19:51:00Z</cp:lastPrinted>
  <dcterms:created xsi:type="dcterms:W3CDTF">2017-07-12T13:31:00Z</dcterms:created>
  <dcterms:modified xsi:type="dcterms:W3CDTF">2017-07-12T13:40:00Z</dcterms:modified>
</cp:coreProperties>
</file>